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B9F88" w14:textId="7AE19ED1" w:rsidR="00806501" w:rsidRPr="00913F02" w:rsidRDefault="00806501" w:rsidP="00DA0095">
      <w:pPr>
        <w:jc w:val="center"/>
        <w:rPr>
          <w:rFonts w:ascii="Tahoma" w:hAnsi="Tahoma" w:cs="Tahoma"/>
          <w:b/>
        </w:rPr>
      </w:pPr>
      <w:bookmarkStart w:id="0" w:name="_GoBack"/>
      <w:bookmarkEnd w:id="0"/>
    </w:p>
    <w:p w14:paraId="6B5419E4" w14:textId="746DAD06" w:rsidR="00806501" w:rsidRDefault="00806501" w:rsidP="00DA0095">
      <w:pPr>
        <w:jc w:val="center"/>
        <w:rPr>
          <w:rFonts w:ascii="Tahoma" w:hAnsi="Tahoma" w:cs="Tahoma"/>
          <w:b/>
          <w:noProof/>
        </w:rPr>
      </w:pPr>
    </w:p>
    <w:p w14:paraId="1C141386" w14:textId="233E37A3" w:rsidR="009632B5" w:rsidRPr="00913F02" w:rsidRDefault="005776A4" w:rsidP="00DA0095">
      <w:pPr>
        <w:jc w:val="center"/>
        <w:rPr>
          <w:rFonts w:ascii="Tahoma" w:hAnsi="Tahoma" w:cs="Tahoma"/>
          <w:b/>
        </w:rPr>
      </w:pPr>
      <w:r w:rsidRPr="005776A4">
        <w:rPr>
          <w:rFonts w:ascii="Tahoma" w:hAnsi="Tahoma" w:cs="Tahoma"/>
          <w:b/>
          <w:noProof/>
        </w:rPr>
        <w:drawing>
          <wp:inline distT="0" distB="0" distL="0" distR="0" wp14:anchorId="7BF9FEFF" wp14:editId="14983EDD">
            <wp:extent cx="5486400" cy="3135086"/>
            <wp:effectExtent l="0" t="0" r="0" b="8255"/>
            <wp:docPr id="3" name="Picture 3" descr="\\comptia.org\shares\home-wwhq\barbara boldt\My Documents\BARBI\ChannelCon 2018\Banner Ads\Social Media Graphics\04965-CC2018_-Social-Media-Graphics-General-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tia.org\shares\home-wwhq\barbara boldt\My Documents\BARBI\ChannelCon 2018\Banner Ads\Social Media Graphics\04965-CC2018_-Social-Media-Graphics-General-Linked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135086"/>
                    </a:xfrm>
                    <a:prstGeom prst="rect">
                      <a:avLst/>
                    </a:prstGeom>
                    <a:noFill/>
                    <a:ln>
                      <a:noFill/>
                    </a:ln>
                  </pic:spPr>
                </pic:pic>
              </a:graphicData>
            </a:graphic>
          </wp:inline>
        </w:drawing>
      </w:r>
    </w:p>
    <w:p w14:paraId="56AF1255" w14:textId="77777777" w:rsidR="00806501" w:rsidRPr="00913F02" w:rsidRDefault="00806501" w:rsidP="00DA0095">
      <w:pPr>
        <w:rPr>
          <w:rFonts w:ascii="Tahoma" w:hAnsi="Tahoma" w:cs="Tahoma"/>
          <w:b/>
          <w:color w:val="FF0000"/>
        </w:rPr>
      </w:pPr>
    </w:p>
    <w:p w14:paraId="18464DAA" w14:textId="30FBBB31" w:rsidR="007507A7" w:rsidRPr="009265DE" w:rsidRDefault="007507A7" w:rsidP="007507A7">
      <w:pPr>
        <w:rPr>
          <w:rFonts w:asciiTheme="majorHAnsi" w:hAnsiTheme="majorHAnsi" w:cs="Tahoma"/>
          <w:b/>
          <w:color w:val="C00000"/>
          <w:sz w:val="26"/>
          <w:szCs w:val="26"/>
          <w:u w:val="single"/>
        </w:rPr>
      </w:pPr>
      <w:r w:rsidRPr="00394290">
        <w:rPr>
          <w:rFonts w:asciiTheme="majorHAnsi" w:hAnsiTheme="majorHAnsi" w:cs="Tahoma"/>
          <w:b/>
          <w:color w:val="C00000"/>
          <w:sz w:val="26"/>
          <w:szCs w:val="26"/>
          <w:u w:val="single"/>
        </w:rPr>
        <w:t>Helpful Links</w:t>
      </w:r>
    </w:p>
    <w:p w14:paraId="55A5C60B" w14:textId="7BD2E0DD" w:rsidR="007507A7" w:rsidRPr="000019C2" w:rsidRDefault="007507A7" w:rsidP="007507A7">
      <w:pPr>
        <w:rPr>
          <w:rFonts w:asciiTheme="majorHAnsi" w:hAnsiTheme="majorHAnsi" w:cs="Tahoma"/>
          <w:sz w:val="22"/>
          <w:szCs w:val="22"/>
        </w:rPr>
      </w:pPr>
      <w:r w:rsidRPr="000019C2">
        <w:rPr>
          <w:rFonts w:asciiTheme="majorHAnsi" w:hAnsiTheme="majorHAnsi" w:cs="Tahoma"/>
          <w:sz w:val="22"/>
          <w:szCs w:val="22"/>
        </w:rPr>
        <w:t xml:space="preserve">Event Homepage: </w:t>
      </w:r>
      <w:hyperlink r:id="rId9" w:history="1">
        <w:r w:rsidRPr="000019C2">
          <w:rPr>
            <w:rStyle w:val="Hyperlink"/>
            <w:rFonts w:asciiTheme="majorHAnsi" w:hAnsiTheme="majorHAnsi" w:cs="Tahoma"/>
            <w:sz w:val="22"/>
            <w:szCs w:val="22"/>
          </w:rPr>
          <w:t>www.comptia.org/channelcon</w:t>
        </w:r>
      </w:hyperlink>
    </w:p>
    <w:p w14:paraId="2A0AF831" w14:textId="77777777" w:rsidR="000019C2" w:rsidRDefault="007507A7" w:rsidP="00DA0095">
      <w:pPr>
        <w:rPr>
          <w:rFonts w:asciiTheme="majorHAnsi" w:hAnsiTheme="majorHAnsi"/>
          <w:sz w:val="22"/>
          <w:szCs w:val="22"/>
        </w:rPr>
      </w:pPr>
      <w:r w:rsidRPr="000019C2">
        <w:rPr>
          <w:rFonts w:asciiTheme="majorHAnsi" w:hAnsiTheme="majorHAnsi" w:cs="Tahoma"/>
          <w:sz w:val="22"/>
          <w:szCs w:val="22"/>
        </w:rPr>
        <w:t xml:space="preserve">Registration Page: </w:t>
      </w:r>
      <w:hyperlink r:id="rId10" w:history="1">
        <w:r w:rsidR="005776A4" w:rsidRPr="000019C2">
          <w:rPr>
            <w:rStyle w:val="Hyperlink"/>
            <w:rFonts w:asciiTheme="majorHAnsi" w:hAnsiTheme="majorHAnsi"/>
            <w:sz w:val="22"/>
            <w:szCs w:val="22"/>
          </w:rPr>
          <w:t>https://www.comptia.org/channelcon/register-and-plan/register</w:t>
        </w:r>
      </w:hyperlink>
      <w:r w:rsidR="005776A4" w:rsidRPr="000019C2">
        <w:rPr>
          <w:rFonts w:asciiTheme="majorHAnsi" w:hAnsiTheme="majorHAnsi"/>
          <w:sz w:val="22"/>
          <w:szCs w:val="22"/>
        </w:rPr>
        <w:t xml:space="preserve"> </w:t>
      </w:r>
    </w:p>
    <w:p w14:paraId="6FD5CBC1" w14:textId="050BA022" w:rsidR="005776A4" w:rsidRPr="000019C2" w:rsidRDefault="007507A7" w:rsidP="00DA0095">
      <w:pPr>
        <w:rPr>
          <w:rFonts w:asciiTheme="majorHAnsi" w:hAnsiTheme="majorHAnsi"/>
          <w:sz w:val="22"/>
          <w:szCs w:val="22"/>
        </w:rPr>
      </w:pPr>
      <w:r w:rsidRPr="000019C2">
        <w:rPr>
          <w:rFonts w:asciiTheme="majorHAnsi" w:hAnsiTheme="majorHAnsi" w:cs="Tahoma"/>
          <w:sz w:val="22"/>
          <w:szCs w:val="22"/>
        </w:rPr>
        <w:t xml:space="preserve">Agenda: </w:t>
      </w:r>
      <w:hyperlink r:id="rId11" w:history="1">
        <w:r w:rsidR="005776A4" w:rsidRPr="000019C2">
          <w:rPr>
            <w:rStyle w:val="Hyperlink"/>
            <w:rFonts w:asciiTheme="majorHAnsi" w:hAnsiTheme="majorHAnsi"/>
            <w:sz w:val="22"/>
            <w:szCs w:val="22"/>
          </w:rPr>
          <w:t>https://www.comptia.org/channelcon/agenda/daily-agenda</w:t>
        </w:r>
      </w:hyperlink>
      <w:r w:rsidR="005776A4" w:rsidRPr="000019C2">
        <w:rPr>
          <w:rFonts w:asciiTheme="majorHAnsi" w:hAnsiTheme="majorHAnsi"/>
          <w:sz w:val="22"/>
          <w:szCs w:val="22"/>
        </w:rPr>
        <w:t xml:space="preserve"> </w:t>
      </w:r>
    </w:p>
    <w:p w14:paraId="537ADB97" w14:textId="77CDBA11" w:rsidR="007507A7" w:rsidRPr="000019C2" w:rsidRDefault="007507A7" w:rsidP="00DA0095">
      <w:pPr>
        <w:rPr>
          <w:rFonts w:asciiTheme="majorHAnsi" w:hAnsiTheme="majorHAnsi" w:cs="Tahoma"/>
          <w:sz w:val="22"/>
          <w:szCs w:val="22"/>
        </w:rPr>
      </w:pPr>
      <w:r w:rsidRPr="000019C2">
        <w:rPr>
          <w:rFonts w:asciiTheme="majorHAnsi" w:hAnsiTheme="majorHAnsi" w:cs="Tahoma"/>
          <w:sz w:val="22"/>
          <w:szCs w:val="22"/>
        </w:rPr>
        <w:t>Travel/Hotel:</w:t>
      </w:r>
      <w:r w:rsidR="005776A4" w:rsidRPr="000019C2">
        <w:rPr>
          <w:rFonts w:asciiTheme="majorHAnsi" w:hAnsiTheme="majorHAnsi"/>
          <w:sz w:val="22"/>
          <w:szCs w:val="22"/>
        </w:rPr>
        <w:t xml:space="preserve"> </w:t>
      </w:r>
      <w:hyperlink r:id="rId12" w:history="1">
        <w:r w:rsidR="005776A4" w:rsidRPr="000019C2">
          <w:rPr>
            <w:rStyle w:val="Hyperlink"/>
            <w:rFonts w:asciiTheme="majorHAnsi" w:hAnsiTheme="majorHAnsi"/>
            <w:sz w:val="22"/>
            <w:szCs w:val="22"/>
          </w:rPr>
          <w:t>https://www.comptia.org/channelcon/register-and-plan/plan-your-visit</w:t>
        </w:r>
      </w:hyperlink>
      <w:r w:rsidR="005776A4" w:rsidRPr="000019C2">
        <w:rPr>
          <w:rFonts w:asciiTheme="majorHAnsi" w:hAnsiTheme="majorHAnsi"/>
          <w:sz w:val="22"/>
          <w:szCs w:val="22"/>
        </w:rPr>
        <w:t xml:space="preserve"> </w:t>
      </w:r>
    </w:p>
    <w:p w14:paraId="0951D4EB" w14:textId="44492510" w:rsidR="00DA0095" w:rsidRDefault="00DA0095" w:rsidP="009632B5">
      <w:pPr>
        <w:rPr>
          <w:rFonts w:asciiTheme="majorHAnsi" w:hAnsiTheme="majorHAnsi" w:cs="Tahoma"/>
          <w:sz w:val="22"/>
          <w:szCs w:val="22"/>
        </w:rPr>
      </w:pPr>
    </w:p>
    <w:p w14:paraId="451F9D9F" w14:textId="77777777" w:rsidR="009265DE" w:rsidRPr="007507A7" w:rsidRDefault="009265DE" w:rsidP="009632B5">
      <w:pPr>
        <w:rPr>
          <w:rFonts w:asciiTheme="majorHAnsi" w:hAnsiTheme="majorHAnsi" w:cs="Tahoma"/>
          <w:sz w:val="22"/>
          <w:szCs w:val="22"/>
        </w:rPr>
      </w:pPr>
    </w:p>
    <w:p w14:paraId="7FB0CB84" w14:textId="07C879F7" w:rsidR="000936B3" w:rsidRPr="009265DE" w:rsidRDefault="000936B3" w:rsidP="009265DE">
      <w:pPr>
        <w:tabs>
          <w:tab w:val="left" w:pos="3584"/>
        </w:tabs>
        <w:rPr>
          <w:rFonts w:asciiTheme="majorHAnsi" w:hAnsiTheme="majorHAnsi" w:cs="Tahoma"/>
          <w:b/>
          <w:color w:val="C00000"/>
          <w:sz w:val="26"/>
          <w:szCs w:val="26"/>
          <w:u w:val="single"/>
        </w:rPr>
      </w:pPr>
      <w:r w:rsidRPr="00394290">
        <w:rPr>
          <w:rFonts w:asciiTheme="majorHAnsi" w:hAnsiTheme="majorHAnsi" w:cs="Tahoma"/>
          <w:b/>
          <w:color w:val="C00000"/>
          <w:sz w:val="26"/>
          <w:szCs w:val="26"/>
          <w:u w:val="single"/>
        </w:rPr>
        <w:t xml:space="preserve">About CompTIA </w:t>
      </w:r>
      <w:proofErr w:type="spellStart"/>
      <w:r w:rsidRPr="00394290">
        <w:rPr>
          <w:rFonts w:asciiTheme="majorHAnsi" w:hAnsiTheme="majorHAnsi" w:cs="Tahoma"/>
          <w:b/>
          <w:color w:val="C00000"/>
          <w:sz w:val="26"/>
          <w:szCs w:val="26"/>
          <w:u w:val="single"/>
        </w:rPr>
        <w:t>ChannelCon</w:t>
      </w:r>
      <w:proofErr w:type="spellEnd"/>
      <w:r w:rsidRPr="00394290">
        <w:rPr>
          <w:rFonts w:asciiTheme="majorHAnsi" w:hAnsiTheme="majorHAnsi" w:cs="Tahoma"/>
          <w:b/>
          <w:color w:val="C00000"/>
          <w:sz w:val="26"/>
          <w:szCs w:val="26"/>
          <w:u w:val="single"/>
        </w:rPr>
        <w:t xml:space="preserve"> </w:t>
      </w:r>
    </w:p>
    <w:p w14:paraId="09253CCE" w14:textId="1C4ECD08" w:rsidR="00617247" w:rsidRDefault="005776A4" w:rsidP="000936B3">
      <w:pPr>
        <w:tabs>
          <w:tab w:val="left" w:pos="3584"/>
        </w:tabs>
        <w:rPr>
          <w:rFonts w:ascii="Calibri" w:hAnsi="Calibri"/>
          <w:sz w:val="22"/>
          <w:szCs w:val="22"/>
          <w:lang w:val="en"/>
        </w:rPr>
      </w:pPr>
      <w:r>
        <w:rPr>
          <w:rFonts w:ascii="Calibri" w:hAnsi="Calibri"/>
          <w:sz w:val="22"/>
          <w:szCs w:val="22"/>
          <w:lang w:val="en"/>
        </w:rPr>
        <w:t>The business of technology is changing, and so i</w:t>
      </w:r>
      <w:r w:rsidR="00A4589B">
        <w:rPr>
          <w:rFonts w:ascii="Calibri" w:hAnsi="Calibri"/>
          <w:sz w:val="22"/>
          <w:szCs w:val="22"/>
          <w:lang w:val="en"/>
        </w:rPr>
        <w:t>s</w:t>
      </w:r>
      <w:r>
        <w:rPr>
          <w:rFonts w:ascii="Calibri" w:hAnsi="Calibri"/>
          <w:sz w:val="22"/>
          <w:szCs w:val="22"/>
          <w:lang w:val="en"/>
        </w:rPr>
        <w:t xml:space="preserve"> </w:t>
      </w:r>
      <w:proofErr w:type="spellStart"/>
      <w:r>
        <w:rPr>
          <w:rFonts w:ascii="Calibri" w:hAnsi="Calibri"/>
          <w:sz w:val="22"/>
          <w:szCs w:val="22"/>
          <w:lang w:val="en"/>
        </w:rPr>
        <w:t>ChannelCon</w:t>
      </w:r>
      <w:proofErr w:type="spellEnd"/>
      <w:r>
        <w:rPr>
          <w:rFonts w:ascii="Calibri" w:hAnsi="Calibri"/>
          <w:sz w:val="22"/>
          <w:szCs w:val="22"/>
          <w:lang w:val="en"/>
        </w:rPr>
        <w:t xml:space="preserve">. If your business builds, sells, influences or drives the adoption of technology, </w:t>
      </w:r>
      <w:proofErr w:type="spellStart"/>
      <w:r>
        <w:rPr>
          <w:rFonts w:ascii="Calibri" w:hAnsi="Calibri"/>
          <w:sz w:val="22"/>
          <w:szCs w:val="22"/>
          <w:lang w:val="en"/>
        </w:rPr>
        <w:t>ChannelCon</w:t>
      </w:r>
      <w:proofErr w:type="spellEnd"/>
      <w:r>
        <w:rPr>
          <w:rFonts w:ascii="Calibri" w:hAnsi="Calibri"/>
          <w:sz w:val="22"/>
          <w:szCs w:val="22"/>
          <w:lang w:val="en"/>
        </w:rPr>
        <w:t xml:space="preserve"> is the one event you don’t want to miss this year. You’ll not only walk away with </w:t>
      </w:r>
      <w:proofErr w:type="gramStart"/>
      <w:r>
        <w:rPr>
          <w:rFonts w:ascii="Calibri" w:hAnsi="Calibri"/>
          <w:sz w:val="22"/>
          <w:szCs w:val="22"/>
          <w:lang w:val="en"/>
        </w:rPr>
        <w:t>new ideas</w:t>
      </w:r>
      <w:proofErr w:type="gramEnd"/>
      <w:r>
        <w:rPr>
          <w:rFonts w:ascii="Calibri" w:hAnsi="Calibri"/>
          <w:sz w:val="22"/>
          <w:szCs w:val="22"/>
          <w:lang w:val="en"/>
        </w:rPr>
        <w:t xml:space="preserve"> and tools you can immediately put into action, but you’ll find yourself at the epicenter of something big!</w:t>
      </w:r>
    </w:p>
    <w:p w14:paraId="5D4F3B69" w14:textId="77777777" w:rsidR="009632B5" w:rsidRPr="0080182E" w:rsidRDefault="009632B5" w:rsidP="000936B3">
      <w:pPr>
        <w:tabs>
          <w:tab w:val="left" w:pos="3584"/>
        </w:tabs>
        <w:rPr>
          <w:rFonts w:asciiTheme="majorHAnsi" w:hAnsiTheme="majorHAnsi"/>
          <w:sz w:val="22"/>
          <w:szCs w:val="22"/>
          <w:lang w:val="en"/>
        </w:rPr>
      </w:pPr>
    </w:p>
    <w:p w14:paraId="178AAE22" w14:textId="11D28528" w:rsidR="009632B5" w:rsidRPr="009265DE" w:rsidRDefault="00883262" w:rsidP="009265DE">
      <w:pPr>
        <w:pStyle w:val="ListParagraph"/>
        <w:numPr>
          <w:ilvl w:val="0"/>
          <w:numId w:val="18"/>
        </w:numPr>
        <w:shd w:val="clear" w:color="auto" w:fill="FFFFFF"/>
        <w:outlineLvl w:val="4"/>
        <w:rPr>
          <w:rFonts w:asciiTheme="majorHAnsi" w:eastAsia="Times New Roman" w:hAnsiTheme="majorHAnsi"/>
          <w:sz w:val="22"/>
          <w:szCs w:val="22"/>
          <w:u w:val="single"/>
          <w:lang w:val="en"/>
        </w:rPr>
      </w:pPr>
      <w:hyperlink r:id="rId13" w:history="1">
        <w:r w:rsidR="005776A4" w:rsidRPr="009265DE">
          <w:rPr>
            <w:rFonts w:asciiTheme="majorHAnsi" w:eastAsia="Times New Roman" w:hAnsiTheme="majorHAnsi"/>
            <w:sz w:val="22"/>
            <w:szCs w:val="22"/>
            <w:u w:val="single"/>
            <w:lang w:val="en"/>
          </w:rPr>
          <w:t>Vendor Education</w:t>
        </w:r>
        <w:r w:rsidR="009632B5" w:rsidRPr="009265DE">
          <w:rPr>
            <w:rFonts w:asciiTheme="majorHAnsi" w:eastAsia="Times New Roman" w:hAnsiTheme="majorHAnsi"/>
            <w:sz w:val="22"/>
            <w:szCs w:val="22"/>
            <w:u w:val="single"/>
            <w:lang w:val="en"/>
          </w:rPr>
          <w:t xml:space="preserve"> </w:t>
        </w:r>
      </w:hyperlink>
    </w:p>
    <w:p w14:paraId="3E4706EC" w14:textId="511B0FA8" w:rsidR="009632B5" w:rsidRDefault="005776A4" w:rsidP="009265DE">
      <w:pPr>
        <w:shd w:val="clear" w:color="auto" w:fill="FFFFFF"/>
        <w:ind w:left="720"/>
        <w:rPr>
          <w:rFonts w:asciiTheme="majorHAnsi" w:eastAsia="Times New Roman" w:hAnsiTheme="majorHAnsi" w:cs="Times New Roman"/>
          <w:sz w:val="22"/>
          <w:szCs w:val="22"/>
          <w:lang w:val="en"/>
        </w:rPr>
      </w:pPr>
      <w:r>
        <w:rPr>
          <w:rFonts w:asciiTheme="majorHAnsi" w:eastAsia="Times New Roman" w:hAnsiTheme="majorHAnsi" w:cs="Times New Roman"/>
          <w:sz w:val="22"/>
          <w:szCs w:val="22"/>
          <w:lang w:val="en"/>
        </w:rPr>
        <w:t>Exclusive selection of education and collaborative sessions offering insight into key trends, business challenges and exciting opportunities in today’s market.</w:t>
      </w:r>
    </w:p>
    <w:p w14:paraId="292F74F5" w14:textId="77777777" w:rsidR="0080182E" w:rsidRPr="0080182E" w:rsidRDefault="0080182E" w:rsidP="009632B5">
      <w:pPr>
        <w:shd w:val="clear" w:color="auto" w:fill="FFFFFF"/>
        <w:rPr>
          <w:rFonts w:asciiTheme="majorHAnsi" w:eastAsia="Times New Roman" w:hAnsiTheme="majorHAnsi" w:cs="Times New Roman"/>
          <w:sz w:val="22"/>
          <w:szCs w:val="22"/>
          <w:lang w:val="en"/>
        </w:rPr>
      </w:pPr>
    </w:p>
    <w:p w14:paraId="45E16AE5" w14:textId="657CEBEA" w:rsidR="009632B5" w:rsidRPr="00A4589B" w:rsidRDefault="00A4589B" w:rsidP="009265DE">
      <w:pPr>
        <w:pStyle w:val="ListParagraph"/>
        <w:numPr>
          <w:ilvl w:val="0"/>
          <w:numId w:val="18"/>
        </w:numPr>
        <w:shd w:val="clear" w:color="auto" w:fill="FFFFFF"/>
        <w:outlineLvl w:val="4"/>
        <w:rPr>
          <w:rFonts w:asciiTheme="majorHAnsi" w:eastAsia="Times New Roman" w:hAnsiTheme="majorHAnsi"/>
          <w:sz w:val="22"/>
          <w:szCs w:val="22"/>
          <w:u w:val="single"/>
          <w:lang w:val="en"/>
        </w:rPr>
      </w:pPr>
      <w:r w:rsidRPr="00A4589B">
        <w:rPr>
          <w:rFonts w:asciiTheme="majorHAnsi" w:eastAsia="Times New Roman" w:hAnsiTheme="majorHAnsi"/>
          <w:sz w:val="22"/>
          <w:szCs w:val="22"/>
          <w:u w:val="single"/>
          <w:lang w:val="en"/>
        </w:rPr>
        <w:t>IT Pro Track powered by AITP</w:t>
      </w:r>
    </w:p>
    <w:p w14:paraId="73CEA0E4" w14:textId="5B78F50A" w:rsidR="009632B5" w:rsidRDefault="000019C2" w:rsidP="009265DE">
      <w:pPr>
        <w:shd w:val="clear" w:color="auto" w:fill="FFFFFF"/>
        <w:ind w:left="720"/>
        <w:rPr>
          <w:rFonts w:asciiTheme="majorHAnsi" w:eastAsia="Times New Roman" w:hAnsiTheme="majorHAnsi" w:cs="Times New Roman"/>
          <w:sz w:val="22"/>
          <w:szCs w:val="22"/>
          <w:lang w:val="en"/>
        </w:rPr>
      </w:pPr>
      <w:r>
        <w:rPr>
          <w:rFonts w:asciiTheme="majorHAnsi" w:eastAsia="Times New Roman" w:hAnsiTheme="majorHAnsi" w:cs="Times New Roman"/>
          <w:sz w:val="22"/>
          <w:szCs w:val="22"/>
          <w:lang w:val="en"/>
        </w:rPr>
        <w:t>IT-specific education in sales and customer service for the IT pro, plus essential soft skills. CompTIA certification holders can also earn CEU credit.</w:t>
      </w:r>
    </w:p>
    <w:p w14:paraId="51424DDE" w14:textId="58C17D9D" w:rsidR="009632B5" w:rsidRDefault="009632B5" w:rsidP="009632B5">
      <w:pPr>
        <w:shd w:val="clear" w:color="auto" w:fill="FFFFFF"/>
        <w:outlineLvl w:val="4"/>
        <w:rPr>
          <w:rFonts w:asciiTheme="majorHAnsi" w:eastAsia="Times New Roman" w:hAnsiTheme="majorHAnsi" w:cs="Times New Roman"/>
          <w:sz w:val="22"/>
          <w:szCs w:val="22"/>
          <w:lang w:val="en"/>
        </w:rPr>
      </w:pPr>
    </w:p>
    <w:p w14:paraId="11FCCED3" w14:textId="40F28B2B" w:rsidR="000019C2" w:rsidRPr="009265DE" w:rsidRDefault="00883262" w:rsidP="009265DE">
      <w:pPr>
        <w:pStyle w:val="ListParagraph"/>
        <w:numPr>
          <w:ilvl w:val="0"/>
          <w:numId w:val="18"/>
        </w:numPr>
        <w:shd w:val="clear" w:color="auto" w:fill="FFFFFF"/>
        <w:outlineLvl w:val="4"/>
        <w:rPr>
          <w:rFonts w:asciiTheme="majorHAnsi" w:eastAsia="Times New Roman" w:hAnsiTheme="majorHAnsi"/>
          <w:sz w:val="22"/>
          <w:szCs w:val="22"/>
          <w:lang w:val="en"/>
        </w:rPr>
      </w:pPr>
      <w:hyperlink r:id="rId14" w:history="1">
        <w:r w:rsidR="000019C2" w:rsidRPr="009265DE">
          <w:rPr>
            <w:rStyle w:val="Hyperlink"/>
            <w:rFonts w:asciiTheme="majorHAnsi" w:eastAsia="Times New Roman" w:hAnsiTheme="majorHAnsi"/>
            <w:color w:val="auto"/>
            <w:sz w:val="22"/>
            <w:szCs w:val="22"/>
            <w:lang w:val="en"/>
          </w:rPr>
          <w:t>CompTIA Member of the Year</w:t>
        </w:r>
      </w:hyperlink>
    </w:p>
    <w:p w14:paraId="77B21BE8" w14:textId="7BBCB862" w:rsidR="009632B5" w:rsidRDefault="000019C2" w:rsidP="009265DE">
      <w:pPr>
        <w:shd w:val="clear" w:color="auto" w:fill="FFFFFF"/>
        <w:ind w:left="720"/>
        <w:rPr>
          <w:rFonts w:asciiTheme="majorHAnsi" w:eastAsia="Times New Roman" w:hAnsiTheme="majorHAnsi" w:cs="Times New Roman"/>
          <w:sz w:val="22"/>
          <w:szCs w:val="22"/>
          <w:lang w:val="en"/>
        </w:rPr>
      </w:pPr>
      <w:r>
        <w:rPr>
          <w:rFonts w:asciiTheme="majorHAnsi" w:eastAsia="Times New Roman" w:hAnsiTheme="majorHAnsi" w:cs="Times New Roman"/>
          <w:sz w:val="22"/>
          <w:szCs w:val="22"/>
          <w:lang w:val="en"/>
        </w:rPr>
        <w:t>Recognition of a single member who has demonstrated outstanding service and impact through commitment, passion and leadership.</w:t>
      </w:r>
    </w:p>
    <w:p w14:paraId="11FA9226" w14:textId="77777777" w:rsidR="000019C2" w:rsidRDefault="000019C2" w:rsidP="009632B5">
      <w:pPr>
        <w:shd w:val="clear" w:color="auto" w:fill="FFFFFF"/>
        <w:rPr>
          <w:rFonts w:asciiTheme="majorHAnsi" w:eastAsia="Times New Roman" w:hAnsiTheme="majorHAnsi" w:cs="Times New Roman"/>
          <w:sz w:val="22"/>
          <w:szCs w:val="22"/>
          <w:lang w:val="en"/>
        </w:rPr>
      </w:pPr>
    </w:p>
    <w:p w14:paraId="11049E5D" w14:textId="1C44B9B9" w:rsidR="000019C2" w:rsidRPr="009265DE" w:rsidRDefault="00883262" w:rsidP="009265DE">
      <w:pPr>
        <w:pStyle w:val="ListParagraph"/>
        <w:numPr>
          <w:ilvl w:val="0"/>
          <w:numId w:val="18"/>
        </w:numPr>
        <w:shd w:val="clear" w:color="auto" w:fill="FFFFFF"/>
        <w:outlineLvl w:val="4"/>
        <w:rPr>
          <w:rFonts w:asciiTheme="majorHAnsi" w:eastAsia="Times New Roman" w:hAnsiTheme="majorHAnsi"/>
          <w:sz w:val="22"/>
          <w:szCs w:val="22"/>
          <w:lang w:val="en"/>
        </w:rPr>
      </w:pPr>
      <w:hyperlink r:id="rId15" w:history="1">
        <w:r w:rsidR="000019C2" w:rsidRPr="009265DE">
          <w:rPr>
            <w:rStyle w:val="Hyperlink"/>
            <w:rFonts w:asciiTheme="majorHAnsi" w:eastAsia="Times New Roman" w:hAnsiTheme="majorHAnsi"/>
            <w:color w:val="auto"/>
            <w:sz w:val="22"/>
            <w:szCs w:val="22"/>
            <w:lang w:val="en"/>
          </w:rPr>
          <w:t>Biz Tech</w:t>
        </w:r>
      </w:hyperlink>
    </w:p>
    <w:p w14:paraId="793C0AC2" w14:textId="0CB56616" w:rsidR="000019C2" w:rsidRDefault="000019C2" w:rsidP="009265DE">
      <w:pPr>
        <w:shd w:val="clear" w:color="auto" w:fill="FFFFFF"/>
        <w:ind w:left="720"/>
        <w:rPr>
          <w:rFonts w:asciiTheme="majorHAnsi" w:eastAsia="Times New Roman" w:hAnsiTheme="majorHAnsi" w:cs="Times New Roman"/>
          <w:sz w:val="22"/>
          <w:szCs w:val="22"/>
          <w:lang w:val="en"/>
        </w:rPr>
      </w:pPr>
      <w:r>
        <w:rPr>
          <w:rFonts w:asciiTheme="majorHAnsi" w:eastAsia="Times New Roman" w:hAnsiTheme="majorHAnsi" w:cs="Times New Roman"/>
          <w:sz w:val="22"/>
          <w:szCs w:val="22"/>
          <w:lang w:val="en"/>
        </w:rPr>
        <w:lastRenderedPageBreak/>
        <w:t>Education on go-to-market strategies for companies influencing or driving the adoption of business technologies for your company.</w:t>
      </w:r>
    </w:p>
    <w:p w14:paraId="7AF7CE71" w14:textId="77777777" w:rsidR="000232C5" w:rsidRDefault="000232C5" w:rsidP="00617247">
      <w:pPr>
        <w:tabs>
          <w:tab w:val="left" w:pos="3584"/>
        </w:tabs>
        <w:rPr>
          <w:rFonts w:asciiTheme="majorHAnsi" w:hAnsiTheme="majorHAnsi"/>
          <w:b/>
          <w:color w:val="C00000"/>
          <w:u w:val="single"/>
          <w:lang w:val="en"/>
        </w:rPr>
      </w:pPr>
    </w:p>
    <w:p w14:paraId="198FAF7F" w14:textId="77777777" w:rsidR="000232C5" w:rsidRDefault="000232C5" w:rsidP="00617247">
      <w:pPr>
        <w:tabs>
          <w:tab w:val="left" w:pos="3584"/>
        </w:tabs>
        <w:rPr>
          <w:rFonts w:asciiTheme="majorHAnsi" w:hAnsiTheme="majorHAnsi"/>
          <w:b/>
          <w:color w:val="C00000"/>
          <w:u w:val="single"/>
          <w:lang w:val="en"/>
        </w:rPr>
      </w:pPr>
    </w:p>
    <w:p w14:paraId="2314E3F8" w14:textId="0FB7CF12" w:rsidR="00617247" w:rsidRPr="00394290" w:rsidRDefault="00617247" w:rsidP="00617247">
      <w:pPr>
        <w:tabs>
          <w:tab w:val="left" w:pos="3584"/>
        </w:tabs>
        <w:rPr>
          <w:rFonts w:asciiTheme="majorHAnsi" w:hAnsiTheme="majorHAnsi"/>
          <w:b/>
          <w:color w:val="C00000"/>
          <w:sz w:val="26"/>
          <w:szCs w:val="26"/>
          <w:u w:val="single"/>
          <w:lang w:val="en"/>
        </w:rPr>
      </w:pPr>
      <w:r w:rsidRPr="00394290">
        <w:rPr>
          <w:rFonts w:asciiTheme="majorHAnsi" w:hAnsiTheme="majorHAnsi"/>
          <w:b/>
          <w:color w:val="C00000"/>
          <w:sz w:val="26"/>
          <w:szCs w:val="26"/>
          <w:u w:val="single"/>
          <w:lang w:val="en"/>
        </w:rPr>
        <w:t>Who Attends?</w:t>
      </w:r>
    </w:p>
    <w:p w14:paraId="25775941" w14:textId="384C5954" w:rsidR="00EC34F1" w:rsidRDefault="000232C5" w:rsidP="00617247">
      <w:pPr>
        <w:tabs>
          <w:tab w:val="left" w:pos="3584"/>
        </w:tabs>
        <w:rPr>
          <w:rFonts w:asciiTheme="majorHAnsi" w:hAnsiTheme="majorHAnsi"/>
          <w:sz w:val="22"/>
          <w:lang w:val="en"/>
        </w:rPr>
      </w:pPr>
      <w:proofErr w:type="spellStart"/>
      <w:r>
        <w:rPr>
          <w:rFonts w:asciiTheme="majorHAnsi" w:hAnsiTheme="majorHAnsi"/>
          <w:sz w:val="22"/>
          <w:lang w:val="en"/>
        </w:rPr>
        <w:t>ChannelCon</w:t>
      </w:r>
      <w:proofErr w:type="spellEnd"/>
      <w:r>
        <w:rPr>
          <w:rFonts w:asciiTheme="majorHAnsi" w:hAnsiTheme="majorHAnsi"/>
          <w:sz w:val="22"/>
          <w:lang w:val="en"/>
        </w:rPr>
        <w:t xml:space="preserve"> 2018 will be held Tuesday, July 31 to Thursday, August 2, at the Marriott Wardman Park in Washington, D.C., connecting people and companies who want to bring new and evolving technology business solutions to market including cloud and SaaS offerings, big data and IoT, autonomous vehicles including drones, robotics AI and AR/VR.</w:t>
      </w:r>
    </w:p>
    <w:p w14:paraId="640BBC36" w14:textId="77777777" w:rsidR="000232C5" w:rsidRPr="000232C5" w:rsidRDefault="000232C5" w:rsidP="00617247">
      <w:pPr>
        <w:tabs>
          <w:tab w:val="left" w:pos="3584"/>
        </w:tabs>
        <w:rPr>
          <w:rFonts w:asciiTheme="majorHAnsi" w:hAnsiTheme="majorHAnsi"/>
          <w:sz w:val="22"/>
          <w:lang w:val="en"/>
        </w:rPr>
      </w:pPr>
    </w:p>
    <w:p w14:paraId="38614752" w14:textId="2F12C9D8" w:rsidR="00617247" w:rsidRDefault="00617247" w:rsidP="000936B3">
      <w:pPr>
        <w:tabs>
          <w:tab w:val="left" w:pos="3584"/>
        </w:tabs>
        <w:rPr>
          <w:rFonts w:asciiTheme="majorHAnsi" w:eastAsia="Times New Roman" w:hAnsiTheme="majorHAnsi" w:cs="Times New Roman"/>
          <w:b/>
          <w:bCs/>
          <w:sz w:val="22"/>
          <w:szCs w:val="22"/>
          <w:lang w:val="en"/>
        </w:rPr>
      </w:pPr>
    </w:p>
    <w:p w14:paraId="7ED638F5" w14:textId="7189FBEE" w:rsidR="000232C5" w:rsidRDefault="000232C5" w:rsidP="000936B3">
      <w:pPr>
        <w:tabs>
          <w:tab w:val="left" w:pos="3584"/>
        </w:tabs>
        <w:rPr>
          <w:rFonts w:ascii="Calibri" w:hAnsi="Calibri"/>
          <w:sz w:val="22"/>
          <w:szCs w:val="22"/>
          <w:lang w:val="en"/>
        </w:rPr>
      </w:pPr>
      <w:r>
        <w:rPr>
          <w:noProof/>
        </w:rPr>
        <w:drawing>
          <wp:inline distT="0" distB="0" distL="0" distR="0" wp14:anchorId="6E1248A2" wp14:editId="0EE243A7">
            <wp:extent cx="2340225" cy="26384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51560" cy="2651205"/>
                    </a:xfrm>
                    <a:prstGeom prst="rect">
                      <a:avLst/>
                    </a:prstGeom>
                  </pic:spPr>
                </pic:pic>
              </a:graphicData>
            </a:graphic>
          </wp:inline>
        </w:drawing>
      </w:r>
      <w:r w:rsidRPr="000232C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t xml:space="preserve">     </w:t>
      </w:r>
      <w:r>
        <w:rPr>
          <w:noProof/>
        </w:rPr>
        <w:drawing>
          <wp:inline distT="0" distB="0" distL="0" distR="0" wp14:anchorId="1F227852" wp14:editId="3CE37D33">
            <wp:extent cx="2962275" cy="243551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74445" cy="2445517"/>
                    </a:xfrm>
                    <a:prstGeom prst="rect">
                      <a:avLst/>
                    </a:prstGeom>
                  </pic:spPr>
                </pic:pic>
              </a:graphicData>
            </a:graphic>
          </wp:inline>
        </w:drawing>
      </w:r>
    </w:p>
    <w:p w14:paraId="644B053E" w14:textId="2D14FA76" w:rsidR="000232C5" w:rsidRDefault="000232C5" w:rsidP="000936B3">
      <w:pPr>
        <w:tabs>
          <w:tab w:val="left" w:pos="3584"/>
        </w:tabs>
        <w:rPr>
          <w:rFonts w:ascii="Calibri" w:hAnsi="Calibri"/>
          <w:sz w:val="22"/>
          <w:szCs w:val="22"/>
          <w:lang w:val="en"/>
        </w:rPr>
      </w:pPr>
    </w:p>
    <w:p w14:paraId="18D939AA" w14:textId="77777777" w:rsidR="000232C5" w:rsidRDefault="000232C5" w:rsidP="000936B3">
      <w:pPr>
        <w:tabs>
          <w:tab w:val="left" w:pos="3584"/>
        </w:tabs>
        <w:rPr>
          <w:rFonts w:ascii="Calibri" w:hAnsi="Calibri"/>
          <w:sz w:val="22"/>
          <w:szCs w:val="22"/>
          <w:lang w:val="en"/>
        </w:rPr>
      </w:pPr>
    </w:p>
    <w:p w14:paraId="7B2A9372" w14:textId="1FD69625" w:rsidR="000936B3" w:rsidRPr="009265DE" w:rsidRDefault="000936B3" w:rsidP="009265DE">
      <w:pPr>
        <w:tabs>
          <w:tab w:val="left" w:pos="3584"/>
        </w:tabs>
        <w:jc w:val="center"/>
        <w:rPr>
          <w:rFonts w:asciiTheme="majorHAnsi" w:hAnsiTheme="majorHAnsi" w:cs="Tahoma"/>
          <w:b/>
          <w:i/>
          <w:sz w:val="18"/>
        </w:rPr>
      </w:pPr>
      <w:r w:rsidRPr="009265DE">
        <w:rPr>
          <w:rFonts w:asciiTheme="majorHAnsi" w:hAnsiTheme="majorHAnsi" w:cs="Tahoma"/>
          <w:b/>
          <w:i/>
        </w:rPr>
        <w:t>Premier members rece</w:t>
      </w:r>
      <w:r w:rsidR="004242D3" w:rsidRPr="009265DE">
        <w:rPr>
          <w:rFonts w:asciiTheme="majorHAnsi" w:hAnsiTheme="majorHAnsi" w:cs="Tahoma"/>
          <w:b/>
          <w:i/>
        </w:rPr>
        <w:t>ive unlimited</w:t>
      </w:r>
      <w:r w:rsidR="00A4589B">
        <w:rPr>
          <w:rFonts w:asciiTheme="majorHAnsi" w:hAnsiTheme="majorHAnsi" w:cs="Tahoma"/>
          <w:b/>
          <w:i/>
        </w:rPr>
        <w:t>, free</w:t>
      </w:r>
      <w:r w:rsidR="004242D3" w:rsidRPr="009265DE">
        <w:rPr>
          <w:rFonts w:asciiTheme="majorHAnsi" w:hAnsiTheme="majorHAnsi" w:cs="Tahoma"/>
          <w:b/>
          <w:i/>
        </w:rPr>
        <w:t xml:space="preserve"> registrations!</w:t>
      </w:r>
    </w:p>
    <w:p w14:paraId="425B31AA" w14:textId="77777777" w:rsidR="00CF2178" w:rsidRPr="000936B3" w:rsidRDefault="00CF2178" w:rsidP="00CF2178">
      <w:pPr>
        <w:tabs>
          <w:tab w:val="left" w:pos="3584"/>
        </w:tabs>
        <w:rPr>
          <w:rFonts w:asciiTheme="majorHAnsi" w:hAnsiTheme="majorHAnsi" w:cs="Tahoma"/>
          <w:sz w:val="22"/>
          <w:szCs w:val="22"/>
        </w:rPr>
      </w:pPr>
    </w:p>
    <w:p w14:paraId="7C55EF41" w14:textId="77777777" w:rsidR="009265DE" w:rsidRDefault="009265DE" w:rsidP="00913F02">
      <w:pPr>
        <w:widowControl w:val="0"/>
        <w:autoSpaceDE w:val="0"/>
        <w:autoSpaceDN w:val="0"/>
        <w:adjustRightInd w:val="0"/>
        <w:rPr>
          <w:rFonts w:asciiTheme="majorHAnsi" w:hAnsiTheme="majorHAnsi" w:cs="Tahoma"/>
          <w:b/>
          <w:bCs/>
          <w:color w:val="C00000"/>
          <w:sz w:val="26"/>
          <w:szCs w:val="26"/>
          <w:u w:val="single"/>
        </w:rPr>
      </w:pPr>
    </w:p>
    <w:p w14:paraId="2A9886A8" w14:textId="4A5D676F" w:rsidR="00913F02" w:rsidRPr="00394290" w:rsidRDefault="00913F02" w:rsidP="00913F02">
      <w:pPr>
        <w:widowControl w:val="0"/>
        <w:autoSpaceDE w:val="0"/>
        <w:autoSpaceDN w:val="0"/>
        <w:adjustRightInd w:val="0"/>
        <w:rPr>
          <w:rFonts w:asciiTheme="majorHAnsi" w:hAnsiTheme="majorHAnsi" w:cs="Tahoma"/>
          <w:color w:val="C00000"/>
          <w:sz w:val="26"/>
          <w:szCs w:val="26"/>
          <w:u w:val="single"/>
        </w:rPr>
      </w:pPr>
      <w:r w:rsidRPr="00394290">
        <w:rPr>
          <w:rFonts w:asciiTheme="majorHAnsi" w:hAnsiTheme="majorHAnsi" w:cs="Tahoma"/>
          <w:b/>
          <w:bCs/>
          <w:color w:val="C00000"/>
          <w:sz w:val="26"/>
          <w:szCs w:val="26"/>
          <w:u w:val="single"/>
        </w:rPr>
        <w:t>Sample Social Media Posts</w:t>
      </w:r>
    </w:p>
    <w:p w14:paraId="63B42EC8" w14:textId="77777777" w:rsidR="00402534" w:rsidRPr="007507A7" w:rsidRDefault="00402534" w:rsidP="00402534">
      <w:pPr>
        <w:widowControl w:val="0"/>
        <w:autoSpaceDE w:val="0"/>
        <w:autoSpaceDN w:val="0"/>
        <w:adjustRightInd w:val="0"/>
        <w:rPr>
          <w:rFonts w:asciiTheme="majorHAnsi" w:hAnsiTheme="majorHAnsi" w:cs="Tahoma"/>
          <w:sz w:val="22"/>
          <w:szCs w:val="22"/>
        </w:rPr>
      </w:pPr>
    </w:p>
    <w:p w14:paraId="65A06263" w14:textId="2E3E6FEE" w:rsidR="00BC0963" w:rsidRPr="00BC0963" w:rsidRDefault="00BC0963" w:rsidP="00BC0963">
      <w:pPr>
        <w:tabs>
          <w:tab w:val="left" w:pos="3584"/>
        </w:tabs>
        <w:ind w:firstLine="60"/>
        <w:rPr>
          <w:rFonts w:asciiTheme="majorHAnsi" w:eastAsia="Cambria" w:hAnsiTheme="majorHAnsi" w:cs="Tahoma"/>
          <w:sz w:val="22"/>
        </w:rPr>
      </w:pPr>
      <w:r w:rsidRPr="00BC0963">
        <w:rPr>
          <w:rFonts w:asciiTheme="majorHAnsi" w:eastAsia="Cambria" w:hAnsiTheme="majorHAnsi" w:cs="Tahoma"/>
          <w:sz w:val="22"/>
        </w:rPr>
        <w:t xml:space="preserve">1. Will we see you at @CompTIA’s #ChannelCon18, the premier training and partnering event for the IT industry? </w:t>
      </w:r>
      <w:hyperlink r:id="rId18" w:history="1">
        <w:r w:rsidRPr="0022561F">
          <w:rPr>
            <w:rStyle w:val="Hyperlink"/>
            <w:rFonts w:asciiTheme="majorHAnsi" w:eastAsia="Cambria" w:hAnsiTheme="majorHAnsi" w:cs="Tahoma"/>
            <w:sz w:val="22"/>
          </w:rPr>
          <w:t>www.comptia.org/channelcon</w:t>
        </w:r>
      </w:hyperlink>
      <w:r>
        <w:rPr>
          <w:rFonts w:asciiTheme="majorHAnsi" w:eastAsia="Cambria" w:hAnsiTheme="majorHAnsi" w:cs="Tahoma"/>
          <w:sz w:val="22"/>
        </w:rPr>
        <w:t xml:space="preserve"> </w:t>
      </w:r>
    </w:p>
    <w:p w14:paraId="54EB5365" w14:textId="77777777" w:rsidR="00BC0963" w:rsidRPr="00BC0963" w:rsidRDefault="00BC0963" w:rsidP="00BC0963">
      <w:pPr>
        <w:tabs>
          <w:tab w:val="left" w:pos="3584"/>
        </w:tabs>
        <w:ind w:firstLine="60"/>
        <w:rPr>
          <w:rFonts w:asciiTheme="majorHAnsi" w:eastAsia="Cambria" w:hAnsiTheme="majorHAnsi" w:cs="Tahoma"/>
          <w:sz w:val="22"/>
        </w:rPr>
      </w:pPr>
    </w:p>
    <w:p w14:paraId="62EB24F4" w14:textId="3872F492" w:rsidR="00BC0963" w:rsidRPr="00BC0963" w:rsidRDefault="00BC0963" w:rsidP="00BC0963">
      <w:pPr>
        <w:tabs>
          <w:tab w:val="left" w:pos="3584"/>
        </w:tabs>
        <w:ind w:firstLine="60"/>
        <w:rPr>
          <w:rFonts w:asciiTheme="majorHAnsi" w:eastAsia="Cambria" w:hAnsiTheme="majorHAnsi" w:cs="Tahoma"/>
          <w:sz w:val="22"/>
        </w:rPr>
      </w:pPr>
      <w:r w:rsidRPr="00BC0963">
        <w:rPr>
          <w:rFonts w:asciiTheme="majorHAnsi" w:eastAsia="Cambria" w:hAnsiTheme="majorHAnsi" w:cs="Tahoma"/>
          <w:sz w:val="22"/>
        </w:rPr>
        <w:t xml:space="preserve">2. Travel is booked, we’re set for #ChannelCon18 July 31 - Aug. 2 in Washington, D.C. with @CompTIA. Join me! </w:t>
      </w:r>
      <w:hyperlink r:id="rId19" w:history="1">
        <w:r w:rsidRPr="0022561F">
          <w:rPr>
            <w:rStyle w:val="Hyperlink"/>
            <w:rFonts w:asciiTheme="majorHAnsi" w:eastAsia="Cambria" w:hAnsiTheme="majorHAnsi" w:cs="Tahoma"/>
            <w:sz w:val="22"/>
          </w:rPr>
          <w:t>www.comptia.org/channelcon</w:t>
        </w:r>
      </w:hyperlink>
      <w:r>
        <w:rPr>
          <w:rFonts w:asciiTheme="majorHAnsi" w:eastAsia="Cambria" w:hAnsiTheme="majorHAnsi" w:cs="Tahoma"/>
          <w:sz w:val="22"/>
        </w:rPr>
        <w:t xml:space="preserve">  </w:t>
      </w:r>
    </w:p>
    <w:p w14:paraId="71F5879E" w14:textId="77777777" w:rsidR="00BC0963" w:rsidRPr="00BC0963" w:rsidRDefault="00BC0963" w:rsidP="00BC0963">
      <w:pPr>
        <w:tabs>
          <w:tab w:val="left" w:pos="3584"/>
        </w:tabs>
        <w:ind w:firstLine="60"/>
        <w:rPr>
          <w:rFonts w:asciiTheme="majorHAnsi" w:eastAsia="Cambria" w:hAnsiTheme="majorHAnsi" w:cs="Tahoma"/>
          <w:sz w:val="22"/>
        </w:rPr>
      </w:pPr>
    </w:p>
    <w:p w14:paraId="7360B693" w14:textId="3411562B" w:rsidR="00BC0963" w:rsidRPr="00BC0963" w:rsidRDefault="00BC0963" w:rsidP="00BC0963">
      <w:pPr>
        <w:tabs>
          <w:tab w:val="left" w:pos="3584"/>
        </w:tabs>
        <w:ind w:firstLine="60"/>
        <w:rPr>
          <w:rFonts w:asciiTheme="majorHAnsi" w:eastAsia="Cambria" w:hAnsiTheme="majorHAnsi" w:cs="Tahoma"/>
          <w:sz w:val="22"/>
        </w:rPr>
      </w:pPr>
      <w:r w:rsidRPr="00BC0963">
        <w:rPr>
          <w:rFonts w:asciiTheme="majorHAnsi" w:eastAsia="Cambria" w:hAnsiTheme="majorHAnsi" w:cs="Tahoma"/>
          <w:sz w:val="22"/>
        </w:rPr>
        <w:t xml:space="preserve">3. I’m visiting our nation's capital July 31 – Aug. 2 for #ChannelCon18 with @CompTIA. Join me: </w:t>
      </w:r>
      <w:hyperlink r:id="rId20" w:history="1">
        <w:r w:rsidRPr="0022561F">
          <w:rPr>
            <w:rStyle w:val="Hyperlink"/>
            <w:rFonts w:asciiTheme="majorHAnsi" w:eastAsia="Cambria" w:hAnsiTheme="majorHAnsi" w:cs="Tahoma"/>
            <w:sz w:val="22"/>
          </w:rPr>
          <w:t>www.comptia.org/channelcon</w:t>
        </w:r>
      </w:hyperlink>
      <w:r>
        <w:rPr>
          <w:rFonts w:asciiTheme="majorHAnsi" w:eastAsia="Cambria" w:hAnsiTheme="majorHAnsi" w:cs="Tahoma"/>
          <w:sz w:val="22"/>
        </w:rPr>
        <w:t xml:space="preserve"> </w:t>
      </w:r>
    </w:p>
    <w:p w14:paraId="6049211B" w14:textId="77777777" w:rsidR="00BC0963" w:rsidRPr="00BC0963" w:rsidRDefault="00BC0963" w:rsidP="00BC0963">
      <w:pPr>
        <w:tabs>
          <w:tab w:val="left" w:pos="3584"/>
        </w:tabs>
        <w:ind w:firstLine="60"/>
        <w:rPr>
          <w:rFonts w:asciiTheme="majorHAnsi" w:eastAsia="Cambria" w:hAnsiTheme="majorHAnsi" w:cs="Tahoma"/>
          <w:sz w:val="22"/>
        </w:rPr>
      </w:pPr>
    </w:p>
    <w:p w14:paraId="708804D0" w14:textId="52FEC345" w:rsidR="00BC0963" w:rsidRPr="00BC0963" w:rsidRDefault="00BC0963" w:rsidP="00BC0963">
      <w:pPr>
        <w:tabs>
          <w:tab w:val="left" w:pos="3584"/>
        </w:tabs>
        <w:ind w:firstLine="60"/>
        <w:rPr>
          <w:rFonts w:asciiTheme="majorHAnsi" w:eastAsia="Cambria" w:hAnsiTheme="majorHAnsi" w:cs="Tahoma"/>
          <w:sz w:val="22"/>
        </w:rPr>
      </w:pPr>
      <w:r w:rsidRPr="00BC0963">
        <w:rPr>
          <w:rFonts w:asciiTheme="majorHAnsi" w:eastAsia="Cambria" w:hAnsiTheme="majorHAnsi" w:cs="Tahoma"/>
          <w:sz w:val="22"/>
        </w:rPr>
        <w:t xml:space="preserve">4. I'm heading to the place where it happens! Looking forward to massive networking and educational opportunities at #ChannelCon18 in Washington, D.C.: </w:t>
      </w:r>
      <w:hyperlink r:id="rId21" w:history="1">
        <w:r w:rsidRPr="0022561F">
          <w:rPr>
            <w:rStyle w:val="Hyperlink"/>
            <w:rFonts w:asciiTheme="majorHAnsi" w:eastAsia="Cambria" w:hAnsiTheme="majorHAnsi" w:cs="Tahoma"/>
            <w:sz w:val="22"/>
          </w:rPr>
          <w:t>www.comptia.org/channelcon</w:t>
        </w:r>
      </w:hyperlink>
      <w:r>
        <w:rPr>
          <w:rFonts w:asciiTheme="majorHAnsi" w:eastAsia="Cambria" w:hAnsiTheme="majorHAnsi" w:cs="Tahoma"/>
          <w:sz w:val="22"/>
        </w:rPr>
        <w:t xml:space="preserve"> </w:t>
      </w:r>
    </w:p>
    <w:p w14:paraId="2D2D9101" w14:textId="77777777" w:rsidR="00BC0963" w:rsidRPr="00BC0963" w:rsidRDefault="00BC0963" w:rsidP="00BC0963">
      <w:pPr>
        <w:tabs>
          <w:tab w:val="left" w:pos="3584"/>
        </w:tabs>
        <w:ind w:firstLine="60"/>
        <w:rPr>
          <w:rFonts w:asciiTheme="majorHAnsi" w:eastAsia="Cambria" w:hAnsiTheme="majorHAnsi" w:cs="Tahoma"/>
          <w:sz w:val="22"/>
        </w:rPr>
      </w:pPr>
    </w:p>
    <w:p w14:paraId="4820AD80" w14:textId="433A200F" w:rsidR="00BC0963" w:rsidRPr="00BC0963" w:rsidRDefault="00BC0963" w:rsidP="00BC0963">
      <w:pPr>
        <w:tabs>
          <w:tab w:val="left" w:pos="3584"/>
        </w:tabs>
        <w:ind w:firstLine="60"/>
        <w:rPr>
          <w:rFonts w:asciiTheme="majorHAnsi" w:eastAsia="Cambria" w:hAnsiTheme="majorHAnsi" w:cs="Tahoma"/>
          <w:sz w:val="22"/>
        </w:rPr>
      </w:pPr>
      <w:r w:rsidRPr="00BC0963">
        <w:rPr>
          <w:rFonts w:asciiTheme="majorHAnsi" w:eastAsia="Cambria" w:hAnsiTheme="majorHAnsi" w:cs="Tahoma"/>
          <w:sz w:val="22"/>
        </w:rPr>
        <w:lastRenderedPageBreak/>
        <w:t xml:space="preserve">5. Break into new business avenues at #ChannelCon18: </w:t>
      </w:r>
      <w:hyperlink r:id="rId22" w:history="1">
        <w:r w:rsidRPr="0022561F">
          <w:rPr>
            <w:rStyle w:val="Hyperlink"/>
            <w:rFonts w:asciiTheme="majorHAnsi" w:eastAsia="Cambria" w:hAnsiTheme="majorHAnsi" w:cs="Tahoma"/>
            <w:sz w:val="22"/>
          </w:rPr>
          <w:t>www.comptia.org/channelcon</w:t>
        </w:r>
      </w:hyperlink>
      <w:r>
        <w:rPr>
          <w:rFonts w:asciiTheme="majorHAnsi" w:eastAsia="Cambria" w:hAnsiTheme="majorHAnsi" w:cs="Tahoma"/>
          <w:sz w:val="22"/>
        </w:rPr>
        <w:t xml:space="preserve"> </w:t>
      </w:r>
    </w:p>
    <w:p w14:paraId="28ACF50C" w14:textId="77777777" w:rsidR="00BC0963" w:rsidRPr="00BC0963" w:rsidRDefault="00BC0963" w:rsidP="00BC0963">
      <w:pPr>
        <w:tabs>
          <w:tab w:val="left" w:pos="3584"/>
        </w:tabs>
        <w:ind w:firstLine="60"/>
        <w:rPr>
          <w:rFonts w:asciiTheme="majorHAnsi" w:eastAsia="Cambria" w:hAnsiTheme="majorHAnsi" w:cs="Tahoma"/>
          <w:sz w:val="22"/>
        </w:rPr>
      </w:pPr>
    </w:p>
    <w:p w14:paraId="0E419645" w14:textId="4A1663D3" w:rsidR="00BC0963" w:rsidRPr="00BC0963" w:rsidRDefault="00BC0963" w:rsidP="00BC0963">
      <w:pPr>
        <w:tabs>
          <w:tab w:val="left" w:pos="3584"/>
        </w:tabs>
        <w:ind w:firstLine="60"/>
        <w:rPr>
          <w:rFonts w:asciiTheme="majorHAnsi" w:eastAsia="Cambria" w:hAnsiTheme="majorHAnsi" w:cs="Tahoma"/>
          <w:sz w:val="22"/>
        </w:rPr>
      </w:pPr>
      <w:r w:rsidRPr="00BC0963">
        <w:rPr>
          <w:rFonts w:asciiTheme="majorHAnsi" w:eastAsia="Cambria" w:hAnsiTheme="majorHAnsi" w:cs="Tahoma"/>
          <w:sz w:val="22"/>
        </w:rPr>
        <w:t xml:space="preserve">6. Form new partnerships and check out the hottest </w:t>
      </w:r>
      <w:proofErr w:type="gramStart"/>
      <w:r w:rsidRPr="00BC0963">
        <w:rPr>
          <w:rFonts w:asciiTheme="majorHAnsi" w:eastAsia="Cambria" w:hAnsiTheme="majorHAnsi" w:cs="Tahoma"/>
          <w:sz w:val="22"/>
        </w:rPr>
        <w:t>cutting edge</w:t>
      </w:r>
      <w:proofErr w:type="gramEnd"/>
      <w:r w:rsidRPr="00BC0963">
        <w:rPr>
          <w:rFonts w:asciiTheme="majorHAnsi" w:eastAsia="Cambria" w:hAnsiTheme="majorHAnsi" w:cs="Tahoma"/>
          <w:sz w:val="22"/>
        </w:rPr>
        <w:t xml:space="preserve"> technology at the Technology Vendor Fair #ChannelCon18: </w:t>
      </w:r>
      <w:hyperlink r:id="rId23" w:history="1">
        <w:r w:rsidRPr="0022561F">
          <w:rPr>
            <w:rStyle w:val="Hyperlink"/>
            <w:rFonts w:asciiTheme="majorHAnsi" w:eastAsia="Cambria" w:hAnsiTheme="majorHAnsi" w:cs="Tahoma"/>
            <w:sz w:val="22"/>
          </w:rPr>
          <w:t>www.comptia.org/channelcon</w:t>
        </w:r>
      </w:hyperlink>
    </w:p>
    <w:p w14:paraId="052E7E6E" w14:textId="77777777" w:rsidR="00BC0963" w:rsidRPr="00BC0963" w:rsidRDefault="00BC0963" w:rsidP="00BC0963">
      <w:pPr>
        <w:tabs>
          <w:tab w:val="left" w:pos="3584"/>
        </w:tabs>
        <w:ind w:firstLine="60"/>
        <w:rPr>
          <w:rFonts w:asciiTheme="majorHAnsi" w:eastAsia="Cambria" w:hAnsiTheme="majorHAnsi" w:cs="Tahoma"/>
          <w:sz w:val="22"/>
        </w:rPr>
      </w:pPr>
    </w:p>
    <w:p w14:paraId="63B4FFA0" w14:textId="5C640EF9" w:rsidR="00BC0963" w:rsidRPr="00BC0963" w:rsidRDefault="00BC0963" w:rsidP="00BC0963">
      <w:pPr>
        <w:tabs>
          <w:tab w:val="left" w:pos="3584"/>
        </w:tabs>
        <w:ind w:firstLine="60"/>
        <w:rPr>
          <w:rFonts w:asciiTheme="majorHAnsi" w:eastAsia="Cambria" w:hAnsiTheme="majorHAnsi" w:cs="Tahoma"/>
          <w:sz w:val="22"/>
        </w:rPr>
      </w:pPr>
      <w:r w:rsidRPr="00BC0963">
        <w:rPr>
          <w:rFonts w:asciiTheme="majorHAnsi" w:eastAsia="Cambria" w:hAnsiTheme="majorHAnsi" w:cs="Tahoma"/>
          <w:sz w:val="22"/>
        </w:rPr>
        <w:t xml:space="preserve">7. Your IT peers will be in Washington, D.C. July 31 – Aug. 2 for #ChannelCon18 – will you? </w:t>
      </w:r>
      <w:hyperlink r:id="rId24" w:history="1">
        <w:r w:rsidRPr="0022561F">
          <w:rPr>
            <w:rStyle w:val="Hyperlink"/>
            <w:rFonts w:asciiTheme="majorHAnsi" w:eastAsia="Cambria" w:hAnsiTheme="majorHAnsi" w:cs="Tahoma"/>
            <w:sz w:val="22"/>
          </w:rPr>
          <w:t>www.comptia.org/channelcon</w:t>
        </w:r>
      </w:hyperlink>
      <w:r>
        <w:rPr>
          <w:rFonts w:asciiTheme="majorHAnsi" w:eastAsia="Cambria" w:hAnsiTheme="majorHAnsi" w:cs="Tahoma"/>
          <w:sz w:val="22"/>
        </w:rPr>
        <w:t xml:space="preserve"> </w:t>
      </w:r>
    </w:p>
    <w:p w14:paraId="31BF89C6" w14:textId="77777777" w:rsidR="00BC0963" w:rsidRPr="00BC0963" w:rsidRDefault="00BC0963" w:rsidP="00BC0963">
      <w:pPr>
        <w:tabs>
          <w:tab w:val="left" w:pos="3584"/>
        </w:tabs>
        <w:ind w:firstLine="60"/>
        <w:rPr>
          <w:rFonts w:asciiTheme="majorHAnsi" w:eastAsia="Cambria" w:hAnsiTheme="majorHAnsi" w:cs="Tahoma"/>
          <w:sz w:val="22"/>
        </w:rPr>
      </w:pPr>
    </w:p>
    <w:p w14:paraId="1C1532F2" w14:textId="20E01882" w:rsidR="00BC0963" w:rsidRPr="00BC0963" w:rsidRDefault="00BC0963" w:rsidP="00BC0963">
      <w:pPr>
        <w:tabs>
          <w:tab w:val="left" w:pos="3584"/>
        </w:tabs>
        <w:ind w:firstLine="60"/>
        <w:rPr>
          <w:rFonts w:asciiTheme="majorHAnsi" w:eastAsia="Cambria" w:hAnsiTheme="majorHAnsi" w:cs="Tahoma"/>
          <w:sz w:val="22"/>
        </w:rPr>
      </w:pPr>
      <w:r w:rsidRPr="00BC0963">
        <w:rPr>
          <w:rFonts w:asciiTheme="majorHAnsi" w:eastAsia="Cambria" w:hAnsiTheme="majorHAnsi" w:cs="Tahoma"/>
          <w:sz w:val="22"/>
        </w:rPr>
        <w:t xml:space="preserve">8. There’s nothing like it for IT professionals: #ChannelCon18 is coming to Washington, D.C.: </w:t>
      </w:r>
      <w:hyperlink r:id="rId25" w:history="1">
        <w:r w:rsidRPr="0022561F">
          <w:rPr>
            <w:rStyle w:val="Hyperlink"/>
            <w:rFonts w:asciiTheme="majorHAnsi" w:eastAsia="Cambria" w:hAnsiTheme="majorHAnsi" w:cs="Tahoma"/>
            <w:sz w:val="22"/>
          </w:rPr>
          <w:t>www.comptia.org/channelcon</w:t>
        </w:r>
      </w:hyperlink>
      <w:r>
        <w:rPr>
          <w:rFonts w:asciiTheme="majorHAnsi" w:eastAsia="Cambria" w:hAnsiTheme="majorHAnsi" w:cs="Tahoma"/>
          <w:sz w:val="22"/>
        </w:rPr>
        <w:t xml:space="preserve"> </w:t>
      </w:r>
    </w:p>
    <w:p w14:paraId="7450225C" w14:textId="77777777" w:rsidR="00BC0963" w:rsidRPr="00BC0963" w:rsidRDefault="00BC0963" w:rsidP="00BC0963">
      <w:pPr>
        <w:tabs>
          <w:tab w:val="left" w:pos="3584"/>
        </w:tabs>
        <w:ind w:firstLine="60"/>
        <w:rPr>
          <w:rFonts w:asciiTheme="majorHAnsi" w:eastAsia="Cambria" w:hAnsiTheme="majorHAnsi" w:cs="Tahoma"/>
          <w:sz w:val="22"/>
        </w:rPr>
      </w:pPr>
    </w:p>
    <w:p w14:paraId="026CFFA8" w14:textId="064ABF9E" w:rsidR="00913F02" w:rsidRDefault="00BC0963" w:rsidP="00BC0963">
      <w:pPr>
        <w:tabs>
          <w:tab w:val="left" w:pos="3584"/>
        </w:tabs>
        <w:ind w:firstLine="60"/>
        <w:rPr>
          <w:rFonts w:asciiTheme="majorHAnsi" w:eastAsia="Cambria" w:hAnsiTheme="majorHAnsi" w:cs="Tahoma"/>
          <w:sz w:val="22"/>
        </w:rPr>
      </w:pPr>
      <w:r w:rsidRPr="00BC0963">
        <w:rPr>
          <w:rFonts w:asciiTheme="majorHAnsi" w:eastAsia="Cambria" w:hAnsiTheme="majorHAnsi" w:cs="Tahoma"/>
          <w:sz w:val="22"/>
        </w:rPr>
        <w:t xml:space="preserve">9. No sales pitches from the podium – #ChannelCon18 is the largest vendor-neutral IT event: </w:t>
      </w:r>
      <w:hyperlink r:id="rId26" w:history="1">
        <w:r w:rsidRPr="0022561F">
          <w:rPr>
            <w:rStyle w:val="Hyperlink"/>
            <w:rFonts w:asciiTheme="majorHAnsi" w:eastAsia="Cambria" w:hAnsiTheme="majorHAnsi" w:cs="Tahoma"/>
            <w:sz w:val="22"/>
          </w:rPr>
          <w:t>www.comptia.org/channelcon</w:t>
        </w:r>
      </w:hyperlink>
      <w:r>
        <w:rPr>
          <w:rFonts w:asciiTheme="majorHAnsi" w:eastAsia="Cambria" w:hAnsiTheme="majorHAnsi" w:cs="Tahoma"/>
          <w:sz w:val="22"/>
        </w:rPr>
        <w:t xml:space="preserve"> </w:t>
      </w:r>
    </w:p>
    <w:p w14:paraId="7CA5D062" w14:textId="00384474" w:rsidR="00A4589B" w:rsidRDefault="00A4589B" w:rsidP="00BC0963">
      <w:pPr>
        <w:tabs>
          <w:tab w:val="left" w:pos="3584"/>
        </w:tabs>
        <w:ind w:firstLine="60"/>
        <w:rPr>
          <w:rFonts w:asciiTheme="majorHAnsi" w:hAnsiTheme="majorHAnsi" w:cs="Tahoma"/>
          <w:b/>
          <w:color w:val="FF0000"/>
          <w:sz w:val="22"/>
          <w:szCs w:val="22"/>
        </w:rPr>
      </w:pPr>
    </w:p>
    <w:p w14:paraId="09A6CB91" w14:textId="1E2E55E3" w:rsidR="00A4589B" w:rsidRDefault="00A4589B" w:rsidP="00BC0963">
      <w:pPr>
        <w:tabs>
          <w:tab w:val="left" w:pos="3584"/>
        </w:tabs>
        <w:ind w:firstLine="60"/>
        <w:rPr>
          <w:rFonts w:asciiTheme="majorHAnsi" w:hAnsiTheme="majorHAnsi" w:cs="Tahoma"/>
          <w:sz w:val="22"/>
          <w:szCs w:val="22"/>
        </w:rPr>
      </w:pPr>
      <w:r w:rsidRPr="00A4589B">
        <w:rPr>
          <w:rFonts w:asciiTheme="majorHAnsi" w:hAnsiTheme="majorHAnsi" w:cs="Tahoma"/>
          <w:sz w:val="22"/>
          <w:szCs w:val="22"/>
        </w:rPr>
        <w:t>10.</w:t>
      </w:r>
      <w:r>
        <w:rPr>
          <w:rFonts w:asciiTheme="majorHAnsi" w:hAnsiTheme="majorHAnsi" w:cs="Tahoma"/>
          <w:sz w:val="22"/>
          <w:szCs w:val="22"/>
        </w:rPr>
        <w:t xml:space="preserve"> We’re Exhibiting at #ChannelCon18 July 31- Aug 2. In Washington D.C.! Register at no cost as our guest using this VIP code &lt;insert code&gt;. &lt;insert landing page hyperlink&gt;</w:t>
      </w:r>
    </w:p>
    <w:p w14:paraId="72A1980A" w14:textId="0DBB4B0D" w:rsidR="00A4589B" w:rsidRDefault="00A4589B" w:rsidP="00BC0963">
      <w:pPr>
        <w:tabs>
          <w:tab w:val="left" w:pos="3584"/>
        </w:tabs>
        <w:ind w:firstLine="60"/>
        <w:rPr>
          <w:rFonts w:asciiTheme="majorHAnsi" w:hAnsiTheme="majorHAnsi" w:cs="Tahoma"/>
          <w:sz w:val="22"/>
          <w:szCs w:val="22"/>
        </w:rPr>
      </w:pPr>
    </w:p>
    <w:p w14:paraId="653ADAB5" w14:textId="1D44B11B" w:rsidR="00A4589B" w:rsidRPr="00A4589B" w:rsidRDefault="00A4589B" w:rsidP="00A4589B">
      <w:pPr>
        <w:tabs>
          <w:tab w:val="left" w:pos="3584"/>
        </w:tabs>
        <w:rPr>
          <w:rFonts w:asciiTheme="majorHAnsi" w:hAnsiTheme="majorHAnsi" w:cs="Tahoma"/>
          <w:sz w:val="22"/>
          <w:szCs w:val="22"/>
        </w:rPr>
      </w:pPr>
    </w:p>
    <w:sectPr w:rsidR="00A4589B" w:rsidRPr="00A4589B" w:rsidSect="00613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73681"/>
    <w:multiLevelType w:val="hybridMultilevel"/>
    <w:tmpl w:val="B5B8D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A4D92"/>
    <w:multiLevelType w:val="hybridMultilevel"/>
    <w:tmpl w:val="2DC4119A"/>
    <w:lvl w:ilvl="0" w:tplc="B8E478F8">
      <w:start w:val="1"/>
      <w:numFmt w:val="bullet"/>
      <w:lvlText w:val="•"/>
      <w:lvlJc w:val="left"/>
      <w:pPr>
        <w:tabs>
          <w:tab w:val="num" w:pos="720"/>
        </w:tabs>
        <w:ind w:left="720" w:hanging="360"/>
      </w:pPr>
      <w:rPr>
        <w:rFonts w:ascii="Arial" w:hAnsi="Arial" w:hint="default"/>
      </w:rPr>
    </w:lvl>
    <w:lvl w:ilvl="1" w:tplc="3A122C4C" w:tentative="1">
      <w:start w:val="1"/>
      <w:numFmt w:val="bullet"/>
      <w:lvlText w:val="•"/>
      <w:lvlJc w:val="left"/>
      <w:pPr>
        <w:tabs>
          <w:tab w:val="num" w:pos="1440"/>
        </w:tabs>
        <w:ind w:left="1440" w:hanging="360"/>
      </w:pPr>
      <w:rPr>
        <w:rFonts w:ascii="Arial" w:hAnsi="Arial" w:hint="default"/>
      </w:rPr>
    </w:lvl>
    <w:lvl w:ilvl="2" w:tplc="E496041C" w:tentative="1">
      <w:start w:val="1"/>
      <w:numFmt w:val="bullet"/>
      <w:lvlText w:val="•"/>
      <w:lvlJc w:val="left"/>
      <w:pPr>
        <w:tabs>
          <w:tab w:val="num" w:pos="2160"/>
        </w:tabs>
        <w:ind w:left="2160" w:hanging="360"/>
      </w:pPr>
      <w:rPr>
        <w:rFonts w:ascii="Arial" w:hAnsi="Arial" w:hint="default"/>
      </w:rPr>
    </w:lvl>
    <w:lvl w:ilvl="3" w:tplc="26BC4300" w:tentative="1">
      <w:start w:val="1"/>
      <w:numFmt w:val="bullet"/>
      <w:lvlText w:val="•"/>
      <w:lvlJc w:val="left"/>
      <w:pPr>
        <w:tabs>
          <w:tab w:val="num" w:pos="2880"/>
        </w:tabs>
        <w:ind w:left="2880" w:hanging="360"/>
      </w:pPr>
      <w:rPr>
        <w:rFonts w:ascii="Arial" w:hAnsi="Arial" w:hint="default"/>
      </w:rPr>
    </w:lvl>
    <w:lvl w:ilvl="4" w:tplc="EBB049D0" w:tentative="1">
      <w:start w:val="1"/>
      <w:numFmt w:val="bullet"/>
      <w:lvlText w:val="•"/>
      <w:lvlJc w:val="left"/>
      <w:pPr>
        <w:tabs>
          <w:tab w:val="num" w:pos="3600"/>
        </w:tabs>
        <w:ind w:left="3600" w:hanging="360"/>
      </w:pPr>
      <w:rPr>
        <w:rFonts w:ascii="Arial" w:hAnsi="Arial" w:hint="default"/>
      </w:rPr>
    </w:lvl>
    <w:lvl w:ilvl="5" w:tplc="2FF881B0" w:tentative="1">
      <w:start w:val="1"/>
      <w:numFmt w:val="bullet"/>
      <w:lvlText w:val="•"/>
      <w:lvlJc w:val="left"/>
      <w:pPr>
        <w:tabs>
          <w:tab w:val="num" w:pos="4320"/>
        </w:tabs>
        <w:ind w:left="4320" w:hanging="360"/>
      </w:pPr>
      <w:rPr>
        <w:rFonts w:ascii="Arial" w:hAnsi="Arial" w:hint="default"/>
      </w:rPr>
    </w:lvl>
    <w:lvl w:ilvl="6" w:tplc="AE52EA46" w:tentative="1">
      <w:start w:val="1"/>
      <w:numFmt w:val="bullet"/>
      <w:lvlText w:val="•"/>
      <w:lvlJc w:val="left"/>
      <w:pPr>
        <w:tabs>
          <w:tab w:val="num" w:pos="5040"/>
        </w:tabs>
        <w:ind w:left="5040" w:hanging="360"/>
      </w:pPr>
      <w:rPr>
        <w:rFonts w:ascii="Arial" w:hAnsi="Arial" w:hint="default"/>
      </w:rPr>
    </w:lvl>
    <w:lvl w:ilvl="7" w:tplc="42120B20" w:tentative="1">
      <w:start w:val="1"/>
      <w:numFmt w:val="bullet"/>
      <w:lvlText w:val="•"/>
      <w:lvlJc w:val="left"/>
      <w:pPr>
        <w:tabs>
          <w:tab w:val="num" w:pos="5760"/>
        </w:tabs>
        <w:ind w:left="5760" w:hanging="360"/>
      </w:pPr>
      <w:rPr>
        <w:rFonts w:ascii="Arial" w:hAnsi="Arial" w:hint="default"/>
      </w:rPr>
    </w:lvl>
    <w:lvl w:ilvl="8" w:tplc="3C0035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14C92"/>
    <w:multiLevelType w:val="hybridMultilevel"/>
    <w:tmpl w:val="677EA2D4"/>
    <w:lvl w:ilvl="0" w:tplc="DB9A2CA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C855F64"/>
    <w:multiLevelType w:val="hybridMultilevel"/>
    <w:tmpl w:val="DB6A0960"/>
    <w:lvl w:ilvl="0" w:tplc="70840100">
      <w:start w:val="1"/>
      <w:numFmt w:val="bullet"/>
      <w:lvlText w:val="•"/>
      <w:lvlJc w:val="left"/>
      <w:pPr>
        <w:tabs>
          <w:tab w:val="num" w:pos="720"/>
        </w:tabs>
        <w:ind w:left="720" w:hanging="360"/>
      </w:pPr>
      <w:rPr>
        <w:rFonts w:ascii="Arial" w:hAnsi="Arial" w:hint="default"/>
      </w:rPr>
    </w:lvl>
    <w:lvl w:ilvl="1" w:tplc="DB9A2CA2">
      <w:start w:val="1"/>
      <w:numFmt w:val="bullet"/>
      <w:lvlText w:val="•"/>
      <w:lvlJc w:val="left"/>
      <w:pPr>
        <w:tabs>
          <w:tab w:val="num" w:pos="1440"/>
        </w:tabs>
        <w:ind w:left="1440" w:hanging="360"/>
      </w:pPr>
      <w:rPr>
        <w:rFonts w:ascii="Arial" w:hAnsi="Arial" w:hint="default"/>
      </w:rPr>
    </w:lvl>
    <w:lvl w:ilvl="2" w:tplc="CEF2A08E" w:tentative="1">
      <w:start w:val="1"/>
      <w:numFmt w:val="bullet"/>
      <w:lvlText w:val="•"/>
      <w:lvlJc w:val="left"/>
      <w:pPr>
        <w:tabs>
          <w:tab w:val="num" w:pos="2160"/>
        </w:tabs>
        <w:ind w:left="2160" w:hanging="360"/>
      </w:pPr>
      <w:rPr>
        <w:rFonts w:ascii="Arial" w:hAnsi="Arial" w:hint="default"/>
      </w:rPr>
    </w:lvl>
    <w:lvl w:ilvl="3" w:tplc="D8CCBCAA" w:tentative="1">
      <w:start w:val="1"/>
      <w:numFmt w:val="bullet"/>
      <w:lvlText w:val="•"/>
      <w:lvlJc w:val="left"/>
      <w:pPr>
        <w:tabs>
          <w:tab w:val="num" w:pos="2880"/>
        </w:tabs>
        <w:ind w:left="2880" w:hanging="360"/>
      </w:pPr>
      <w:rPr>
        <w:rFonts w:ascii="Arial" w:hAnsi="Arial" w:hint="default"/>
      </w:rPr>
    </w:lvl>
    <w:lvl w:ilvl="4" w:tplc="7CF08460" w:tentative="1">
      <w:start w:val="1"/>
      <w:numFmt w:val="bullet"/>
      <w:lvlText w:val="•"/>
      <w:lvlJc w:val="left"/>
      <w:pPr>
        <w:tabs>
          <w:tab w:val="num" w:pos="3600"/>
        </w:tabs>
        <w:ind w:left="3600" w:hanging="360"/>
      </w:pPr>
      <w:rPr>
        <w:rFonts w:ascii="Arial" w:hAnsi="Arial" w:hint="default"/>
      </w:rPr>
    </w:lvl>
    <w:lvl w:ilvl="5" w:tplc="B590EDE6" w:tentative="1">
      <w:start w:val="1"/>
      <w:numFmt w:val="bullet"/>
      <w:lvlText w:val="•"/>
      <w:lvlJc w:val="left"/>
      <w:pPr>
        <w:tabs>
          <w:tab w:val="num" w:pos="4320"/>
        </w:tabs>
        <w:ind w:left="4320" w:hanging="360"/>
      </w:pPr>
      <w:rPr>
        <w:rFonts w:ascii="Arial" w:hAnsi="Arial" w:hint="default"/>
      </w:rPr>
    </w:lvl>
    <w:lvl w:ilvl="6" w:tplc="1B2CD1FC" w:tentative="1">
      <w:start w:val="1"/>
      <w:numFmt w:val="bullet"/>
      <w:lvlText w:val="•"/>
      <w:lvlJc w:val="left"/>
      <w:pPr>
        <w:tabs>
          <w:tab w:val="num" w:pos="5040"/>
        </w:tabs>
        <w:ind w:left="5040" w:hanging="360"/>
      </w:pPr>
      <w:rPr>
        <w:rFonts w:ascii="Arial" w:hAnsi="Arial" w:hint="default"/>
      </w:rPr>
    </w:lvl>
    <w:lvl w:ilvl="7" w:tplc="61D6B4F8" w:tentative="1">
      <w:start w:val="1"/>
      <w:numFmt w:val="bullet"/>
      <w:lvlText w:val="•"/>
      <w:lvlJc w:val="left"/>
      <w:pPr>
        <w:tabs>
          <w:tab w:val="num" w:pos="5760"/>
        </w:tabs>
        <w:ind w:left="5760" w:hanging="360"/>
      </w:pPr>
      <w:rPr>
        <w:rFonts w:ascii="Arial" w:hAnsi="Arial" w:hint="default"/>
      </w:rPr>
    </w:lvl>
    <w:lvl w:ilvl="8" w:tplc="1D4427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806D9"/>
    <w:multiLevelType w:val="hybridMultilevel"/>
    <w:tmpl w:val="B156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412B"/>
    <w:multiLevelType w:val="hybridMultilevel"/>
    <w:tmpl w:val="A678F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B3A48"/>
    <w:multiLevelType w:val="hybridMultilevel"/>
    <w:tmpl w:val="46FED2D0"/>
    <w:lvl w:ilvl="0" w:tplc="DB9A2CA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1C42D5B"/>
    <w:multiLevelType w:val="hybridMultilevel"/>
    <w:tmpl w:val="72B4DDD2"/>
    <w:lvl w:ilvl="0" w:tplc="DB9A2CA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44E27C3"/>
    <w:multiLevelType w:val="hybridMultilevel"/>
    <w:tmpl w:val="38A0B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A6449"/>
    <w:multiLevelType w:val="hybridMultilevel"/>
    <w:tmpl w:val="850C9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F24EB"/>
    <w:multiLevelType w:val="hybridMultilevel"/>
    <w:tmpl w:val="1900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C50E6"/>
    <w:multiLevelType w:val="hybridMultilevel"/>
    <w:tmpl w:val="7D1AD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A85147"/>
    <w:multiLevelType w:val="hybridMultilevel"/>
    <w:tmpl w:val="CA7C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10E6F"/>
    <w:multiLevelType w:val="hybridMultilevel"/>
    <w:tmpl w:val="C64CF4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316C58"/>
    <w:multiLevelType w:val="hybridMultilevel"/>
    <w:tmpl w:val="7BB2D79A"/>
    <w:lvl w:ilvl="0" w:tplc="4A3C3B6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D01D0"/>
    <w:multiLevelType w:val="hybridMultilevel"/>
    <w:tmpl w:val="F1A62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4"/>
  </w:num>
  <w:num w:numId="5">
    <w:abstractNumId w:val="2"/>
  </w:num>
  <w:num w:numId="6">
    <w:abstractNumId w:val="7"/>
  </w:num>
  <w:num w:numId="7">
    <w:abstractNumId w:val="8"/>
  </w:num>
  <w:num w:numId="8">
    <w:abstractNumId w:val="3"/>
  </w:num>
  <w:num w:numId="9">
    <w:abstractNumId w:val="14"/>
  </w:num>
  <w:num w:numId="10">
    <w:abstractNumId w:val="12"/>
  </w:num>
  <w:num w:numId="11">
    <w:abstractNumId w:val="1"/>
  </w:num>
  <w:num w:numId="12">
    <w:abstractNumId w:val="13"/>
  </w:num>
  <w:num w:numId="13">
    <w:abstractNumId w:val="9"/>
  </w:num>
  <w:num w:numId="14">
    <w:abstractNumId w:val="16"/>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95"/>
    <w:rsid w:val="000019C2"/>
    <w:rsid w:val="000232C5"/>
    <w:rsid w:val="00080B06"/>
    <w:rsid w:val="000936B3"/>
    <w:rsid w:val="00132A20"/>
    <w:rsid w:val="001F7028"/>
    <w:rsid w:val="002C6219"/>
    <w:rsid w:val="002E25A1"/>
    <w:rsid w:val="00303A15"/>
    <w:rsid w:val="00394290"/>
    <w:rsid w:val="003A13C2"/>
    <w:rsid w:val="003C058C"/>
    <w:rsid w:val="00402534"/>
    <w:rsid w:val="004242D3"/>
    <w:rsid w:val="00505D69"/>
    <w:rsid w:val="00507E1D"/>
    <w:rsid w:val="0055642F"/>
    <w:rsid w:val="005776A4"/>
    <w:rsid w:val="005D36EE"/>
    <w:rsid w:val="005E6140"/>
    <w:rsid w:val="00613AC6"/>
    <w:rsid w:val="00617247"/>
    <w:rsid w:val="006359F6"/>
    <w:rsid w:val="006424E7"/>
    <w:rsid w:val="006A129C"/>
    <w:rsid w:val="00712EAB"/>
    <w:rsid w:val="007507A7"/>
    <w:rsid w:val="0080182E"/>
    <w:rsid w:val="00806501"/>
    <w:rsid w:val="00830E4E"/>
    <w:rsid w:val="00852632"/>
    <w:rsid w:val="00883262"/>
    <w:rsid w:val="008C2B92"/>
    <w:rsid w:val="0090019A"/>
    <w:rsid w:val="00913F02"/>
    <w:rsid w:val="009265DE"/>
    <w:rsid w:val="0094393F"/>
    <w:rsid w:val="0095509F"/>
    <w:rsid w:val="009632B5"/>
    <w:rsid w:val="00972379"/>
    <w:rsid w:val="00996555"/>
    <w:rsid w:val="00A438F8"/>
    <w:rsid w:val="00A4589B"/>
    <w:rsid w:val="00AC0E48"/>
    <w:rsid w:val="00B54B61"/>
    <w:rsid w:val="00BC0963"/>
    <w:rsid w:val="00BE4EDB"/>
    <w:rsid w:val="00C20DAA"/>
    <w:rsid w:val="00CF2178"/>
    <w:rsid w:val="00DA0095"/>
    <w:rsid w:val="00E01192"/>
    <w:rsid w:val="00EB7E7A"/>
    <w:rsid w:val="00EC34F1"/>
    <w:rsid w:val="00F954D8"/>
    <w:rsid w:val="00FC281B"/>
    <w:rsid w:val="00FE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7E946"/>
  <w14:defaultImageDpi w14:val="300"/>
  <w15:docId w15:val="{B86AE41B-555F-41BE-AE13-EABDE104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095"/>
    <w:rPr>
      <w:rFonts w:ascii="Lucida Grande" w:hAnsi="Lucida Grande" w:cs="Lucida Grande"/>
      <w:sz w:val="18"/>
      <w:szCs w:val="18"/>
    </w:rPr>
  </w:style>
  <w:style w:type="paragraph" w:styleId="ListParagraph">
    <w:name w:val="List Paragraph"/>
    <w:basedOn w:val="Normal"/>
    <w:uiPriority w:val="34"/>
    <w:qFormat/>
    <w:rsid w:val="00DA0095"/>
    <w:pPr>
      <w:ind w:left="720"/>
      <w:contextualSpacing/>
    </w:pPr>
    <w:rPr>
      <w:rFonts w:ascii="Cambria" w:eastAsia="Cambria" w:hAnsi="Cambria" w:cs="Times New Roman"/>
    </w:rPr>
  </w:style>
  <w:style w:type="character" w:styleId="Hyperlink">
    <w:name w:val="Hyperlink"/>
    <w:basedOn w:val="DefaultParagraphFont"/>
    <w:uiPriority w:val="99"/>
    <w:unhideWhenUsed/>
    <w:rsid w:val="00830E4E"/>
    <w:rPr>
      <w:color w:val="0000FF" w:themeColor="hyperlink"/>
      <w:u w:val="single"/>
    </w:rPr>
  </w:style>
  <w:style w:type="character" w:styleId="FollowedHyperlink">
    <w:name w:val="FollowedHyperlink"/>
    <w:basedOn w:val="DefaultParagraphFont"/>
    <w:uiPriority w:val="99"/>
    <w:semiHidden/>
    <w:unhideWhenUsed/>
    <w:rsid w:val="00C20DAA"/>
    <w:rPr>
      <w:color w:val="800080" w:themeColor="followedHyperlink"/>
      <w:u w:val="single"/>
    </w:rPr>
  </w:style>
  <w:style w:type="character" w:customStyle="1" w:styleId="Mention1">
    <w:name w:val="Mention1"/>
    <w:basedOn w:val="DefaultParagraphFont"/>
    <w:uiPriority w:val="99"/>
    <w:semiHidden/>
    <w:unhideWhenUsed/>
    <w:rsid w:val="00617247"/>
    <w:rPr>
      <w:color w:val="2B579A"/>
      <w:shd w:val="clear" w:color="auto" w:fill="E6E6E6"/>
    </w:rPr>
  </w:style>
  <w:style w:type="character" w:styleId="Strong">
    <w:name w:val="Strong"/>
    <w:basedOn w:val="DefaultParagraphFont"/>
    <w:uiPriority w:val="22"/>
    <w:qFormat/>
    <w:rsid w:val="00617247"/>
    <w:rPr>
      <w:b/>
      <w:bCs/>
    </w:rPr>
  </w:style>
  <w:style w:type="character" w:styleId="UnresolvedMention">
    <w:name w:val="Unresolved Mention"/>
    <w:basedOn w:val="DefaultParagraphFont"/>
    <w:uiPriority w:val="99"/>
    <w:semiHidden/>
    <w:unhideWhenUsed/>
    <w:rsid w:val="005776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2700">
      <w:bodyDiv w:val="1"/>
      <w:marLeft w:val="0"/>
      <w:marRight w:val="0"/>
      <w:marTop w:val="0"/>
      <w:marBottom w:val="0"/>
      <w:divBdr>
        <w:top w:val="none" w:sz="0" w:space="0" w:color="auto"/>
        <w:left w:val="none" w:sz="0" w:space="0" w:color="auto"/>
        <w:bottom w:val="none" w:sz="0" w:space="0" w:color="auto"/>
        <w:right w:val="none" w:sz="0" w:space="0" w:color="auto"/>
      </w:divBdr>
    </w:div>
    <w:div w:id="586426862">
      <w:bodyDiv w:val="1"/>
      <w:marLeft w:val="0"/>
      <w:marRight w:val="0"/>
      <w:marTop w:val="0"/>
      <w:marBottom w:val="0"/>
      <w:divBdr>
        <w:top w:val="none" w:sz="0" w:space="0" w:color="auto"/>
        <w:left w:val="none" w:sz="0" w:space="0" w:color="auto"/>
        <w:bottom w:val="none" w:sz="0" w:space="0" w:color="auto"/>
        <w:right w:val="none" w:sz="0" w:space="0" w:color="auto"/>
      </w:divBdr>
      <w:divsChild>
        <w:div w:id="1783841629">
          <w:marLeft w:val="1267"/>
          <w:marRight w:val="0"/>
          <w:marTop w:val="96"/>
          <w:marBottom w:val="0"/>
          <w:divBdr>
            <w:top w:val="none" w:sz="0" w:space="0" w:color="auto"/>
            <w:left w:val="none" w:sz="0" w:space="0" w:color="auto"/>
            <w:bottom w:val="none" w:sz="0" w:space="0" w:color="auto"/>
            <w:right w:val="none" w:sz="0" w:space="0" w:color="auto"/>
          </w:divBdr>
        </w:div>
        <w:div w:id="2067609681">
          <w:marLeft w:val="1267"/>
          <w:marRight w:val="0"/>
          <w:marTop w:val="96"/>
          <w:marBottom w:val="0"/>
          <w:divBdr>
            <w:top w:val="none" w:sz="0" w:space="0" w:color="auto"/>
            <w:left w:val="none" w:sz="0" w:space="0" w:color="auto"/>
            <w:bottom w:val="none" w:sz="0" w:space="0" w:color="auto"/>
            <w:right w:val="none" w:sz="0" w:space="0" w:color="auto"/>
          </w:divBdr>
        </w:div>
      </w:divsChild>
    </w:div>
    <w:div w:id="655305452">
      <w:marLeft w:val="0"/>
      <w:marRight w:val="0"/>
      <w:marTop w:val="0"/>
      <w:marBottom w:val="0"/>
      <w:divBdr>
        <w:top w:val="none" w:sz="0" w:space="0" w:color="auto"/>
        <w:left w:val="none" w:sz="0" w:space="0" w:color="auto"/>
        <w:bottom w:val="none" w:sz="0" w:space="0" w:color="auto"/>
        <w:right w:val="none" w:sz="0" w:space="0" w:color="auto"/>
      </w:divBdr>
    </w:div>
    <w:div w:id="1127628193">
      <w:bodyDiv w:val="1"/>
      <w:marLeft w:val="0"/>
      <w:marRight w:val="0"/>
      <w:marTop w:val="0"/>
      <w:marBottom w:val="0"/>
      <w:divBdr>
        <w:top w:val="none" w:sz="0" w:space="0" w:color="auto"/>
        <w:left w:val="none" w:sz="0" w:space="0" w:color="auto"/>
        <w:bottom w:val="none" w:sz="0" w:space="0" w:color="auto"/>
        <w:right w:val="none" w:sz="0" w:space="0" w:color="auto"/>
      </w:divBdr>
      <w:divsChild>
        <w:div w:id="366569688">
          <w:marLeft w:val="0"/>
          <w:marRight w:val="0"/>
          <w:marTop w:val="0"/>
          <w:marBottom w:val="0"/>
          <w:divBdr>
            <w:top w:val="none" w:sz="0" w:space="0" w:color="auto"/>
            <w:left w:val="none" w:sz="0" w:space="0" w:color="auto"/>
            <w:bottom w:val="none" w:sz="0" w:space="0" w:color="auto"/>
            <w:right w:val="none" w:sz="0" w:space="0" w:color="auto"/>
          </w:divBdr>
          <w:divsChild>
            <w:div w:id="1490176599">
              <w:marLeft w:val="0"/>
              <w:marRight w:val="0"/>
              <w:marTop w:val="0"/>
              <w:marBottom w:val="0"/>
              <w:divBdr>
                <w:top w:val="none" w:sz="0" w:space="0" w:color="auto"/>
                <w:left w:val="none" w:sz="0" w:space="0" w:color="auto"/>
                <w:bottom w:val="none" w:sz="0" w:space="0" w:color="auto"/>
                <w:right w:val="none" w:sz="0" w:space="0" w:color="auto"/>
              </w:divBdr>
              <w:divsChild>
                <w:div w:id="12051420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397125391">
      <w:bodyDiv w:val="1"/>
      <w:marLeft w:val="0"/>
      <w:marRight w:val="0"/>
      <w:marTop w:val="0"/>
      <w:marBottom w:val="0"/>
      <w:divBdr>
        <w:top w:val="none" w:sz="0" w:space="0" w:color="auto"/>
        <w:left w:val="none" w:sz="0" w:space="0" w:color="auto"/>
        <w:bottom w:val="none" w:sz="0" w:space="0" w:color="auto"/>
        <w:right w:val="none" w:sz="0" w:space="0" w:color="auto"/>
      </w:divBdr>
      <w:divsChild>
        <w:div w:id="1180969303">
          <w:marLeft w:val="547"/>
          <w:marRight w:val="0"/>
          <w:marTop w:val="240"/>
          <w:marBottom w:val="0"/>
          <w:divBdr>
            <w:top w:val="none" w:sz="0" w:space="0" w:color="auto"/>
            <w:left w:val="none" w:sz="0" w:space="0" w:color="auto"/>
            <w:bottom w:val="none" w:sz="0" w:space="0" w:color="auto"/>
            <w:right w:val="none" w:sz="0" w:space="0" w:color="auto"/>
          </w:divBdr>
        </w:div>
        <w:div w:id="1940796161">
          <w:marLeft w:val="547"/>
          <w:marRight w:val="0"/>
          <w:marTop w:val="240"/>
          <w:marBottom w:val="0"/>
          <w:divBdr>
            <w:top w:val="none" w:sz="0" w:space="0" w:color="auto"/>
            <w:left w:val="none" w:sz="0" w:space="0" w:color="auto"/>
            <w:bottom w:val="none" w:sz="0" w:space="0" w:color="auto"/>
            <w:right w:val="none" w:sz="0" w:space="0" w:color="auto"/>
          </w:divBdr>
        </w:div>
      </w:divsChild>
    </w:div>
    <w:div w:id="1495074540">
      <w:bodyDiv w:val="1"/>
      <w:marLeft w:val="0"/>
      <w:marRight w:val="0"/>
      <w:marTop w:val="0"/>
      <w:marBottom w:val="0"/>
      <w:divBdr>
        <w:top w:val="none" w:sz="0" w:space="0" w:color="auto"/>
        <w:left w:val="none" w:sz="0" w:space="0" w:color="auto"/>
        <w:bottom w:val="none" w:sz="0" w:space="0" w:color="auto"/>
        <w:right w:val="none" w:sz="0" w:space="0" w:color="auto"/>
      </w:divBdr>
      <w:divsChild>
        <w:div w:id="460802549">
          <w:marLeft w:val="0"/>
          <w:marRight w:val="0"/>
          <w:marTop w:val="0"/>
          <w:marBottom w:val="0"/>
          <w:divBdr>
            <w:top w:val="none" w:sz="0" w:space="0" w:color="auto"/>
            <w:left w:val="none" w:sz="0" w:space="0" w:color="auto"/>
            <w:bottom w:val="none" w:sz="0" w:space="0" w:color="auto"/>
            <w:right w:val="none" w:sz="0" w:space="0" w:color="auto"/>
          </w:divBdr>
          <w:divsChild>
            <w:div w:id="1600917556">
              <w:marLeft w:val="0"/>
              <w:marRight w:val="0"/>
              <w:marTop w:val="0"/>
              <w:marBottom w:val="0"/>
              <w:divBdr>
                <w:top w:val="none" w:sz="0" w:space="0" w:color="auto"/>
                <w:left w:val="none" w:sz="0" w:space="0" w:color="auto"/>
                <w:bottom w:val="none" w:sz="0" w:space="0" w:color="auto"/>
                <w:right w:val="none" w:sz="0" w:space="0" w:color="auto"/>
              </w:divBdr>
              <w:divsChild>
                <w:div w:id="329335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36768111">
      <w:bodyDiv w:val="1"/>
      <w:marLeft w:val="0"/>
      <w:marRight w:val="0"/>
      <w:marTop w:val="0"/>
      <w:marBottom w:val="0"/>
      <w:divBdr>
        <w:top w:val="none" w:sz="0" w:space="0" w:color="auto"/>
        <w:left w:val="none" w:sz="0" w:space="0" w:color="auto"/>
        <w:bottom w:val="none" w:sz="0" w:space="0" w:color="auto"/>
        <w:right w:val="none" w:sz="0" w:space="0" w:color="auto"/>
      </w:divBdr>
      <w:divsChild>
        <w:div w:id="1549805777">
          <w:marLeft w:val="0"/>
          <w:marRight w:val="0"/>
          <w:marTop w:val="0"/>
          <w:marBottom w:val="0"/>
          <w:divBdr>
            <w:top w:val="none" w:sz="0" w:space="0" w:color="auto"/>
            <w:left w:val="none" w:sz="0" w:space="0" w:color="auto"/>
            <w:bottom w:val="none" w:sz="0" w:space="0" w:color="auto"/>
            <w:right w:val="none" w:sz="0" w:space="0" w:color="auto"/>
          </w:divBdr>
          <w:divsChild>
            <w:div w:id="1056853030">
              <w:marLeft w:val="0"/>
              <w:marRight w:val="0"/>
              <w:marTop w:val="0"/>
              <w:marBottom w:val="0"/>
              <w:divBdr>
                <w:top w:val="none" w:sz="0" w:space="0" w:color="auto"/>
                <w:left w:val="none" w:sz="0" w:space="0" w:color="auto"/>
                <w:bottom w:val="none" w:sz="0" w:space="0" w:color="auto"/>
                <w:right w:val="none" w:sz="0" w:space="0" w:color="auto"/>
              </w:divBdr>
              <w:divsChild>
                <w:div w:id="1997758833">
                  <w:marLeft w:val="0"/>
                  <w:marRight w:val="0"/>
                  <w:marTop w:val="450"/>
                  <w:marBottom w:val="0"/>
                  <w:divBdr>
                    <w:top w:val="none" w:sz="0" w:space="0" w:color="auto"/>
                    <w:left w:val="none" w:sz="0" w:space="0" w:color="auto"/>
                    <w:bottom w:val="none" w:sz="0" w:space="0" w:color="auto"/>
                    <w:right w:val="none" w:sz="0" w:space="0" w:color="auto"/>
                  </w:divBdr>
                </w:div>
                <w:div w:id="15656778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82803568">
      <w:marLeft w:val="0"/>
      <w:marRight w:val="0"/>
      <w:marTop w:val="0"/>
      <w:marBottom w:val="0"/>
      <w:divBdr>
        <w:top w:val="none" w:sz="0" w:space="0" w:color="auto"/>
        <w:left w:val="none" w:sz="0" w:space="0" w:color="auto"/>
        <w:bottom w:val="none" w:sz="0" w:space="0" w:color="auto"/>
        <w:right w:val="none" w:sz="0" w:space="0" w:color="auto"/>
      </w:divBdr>
    </w:div>
    <w:div w:id="1857230620">
      <w:bodyDiv w:val="1"/>
      <w:marLeft w:val="0"/>
      <w:marRight w:val="0"/>
      <w:marTop w:val="0"/>
      <w:marBottom w:val="0"/>
      <w:divBdr>
        <w:top w:val="none" w:sz="0" w:space="0" w:color="auto"/>
        <w:left w:val="none" w:sz="0" w:space="0" w:color="auto"/>
        <w:bottom w:val="none" w:sz="0" w:space="0" w:color="auto"/>
        <w:right w:val="none" w:sz="0" w:space="0" w:color="auto"/>
      </w:divBdr>
      <w:divsChild>
        <w:div w:id="107507119">
          <w:marLeft w:val="0"/>
          <w:marRight w:val="0"/>
          <w:marTop w:val="0"/>
          <w:marBottom w:val="0"/>
          <w:divBdr>
            <w:top w:val="none" w:sz="0" w:space="0" w:color="auto"/>
            <w:left w:val="none" w:sz="0" w:space="0" w:color="auto"/>
            <w:bottom w:val="none" w:sz="0" w:space="0" w:color="auto"/>
            <w:right w:val="none" w:sz="0" w:space="0" w:color="auto"/>
          </w:divBdr>
          <w:divsChild>
            <w:div w:id="1065644744">
              <w:marLeft w:val="0"/>
              <w:marRight w:val="0"/>
              <w:marTop w:val="0"/>
              <w:marBottom w:val="0"/>
              <w:divBdr>
                <w:top w:val="none" w:sz="0" w:space="0" w:color="auto"/>
                <w:left w:val="none" w:sz="0" w:space="0" w:color="auto"/>
                <w:bottom w:val="none" w:sz="0" w:space="0" w:color="auto"/>
                <w:right w:val="none" w:sz="0" w:space="0" w:color="auto"/>
              </w:divBdr>
              <w:divsChild>
                <w:div w:id="7969957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21815574">
      <w:bodyDiv w:val="1"/>
      <w:marLeft w:val="0"/>
      <w:marRight w:val="0"/>
      <w:marTop w:val="0"/>
      <w:marBottom w:val="0"/>
      <w:divBdr>
        <w:top w:val="none" w:sz="0" w:space="0" w:color="auto"/>
        <w:left w:val="none" w:sz="0" w:space="0" w:color="auto"/>
        <w:bottom w:val="none" w:sz="0" w:space="0" w:color="auto"/>
        <w:right w:val="none" w:sz="0" w:space="0" w:color="auto"/>
      </w:divBdr>
      <w:divsChild>
        <w:div w:id="1040279429">
          <w:marLeft w:val="0"/>
          <w:marRight w:val="0"/>
          <w:marTop w:val="0"/>
          <w:marBottom w:val="0"/>
          <w:divBdr>
            <w:top w:val="none" w:sz="0" w:space="0" w:color="auto"/>
            <w:left w:val="none" w:sz="0" w:space="0" w:color="auto"/>
            <w:bottom w:val="none" w:sz="0" w:space="0" w:color="auto"/>
            <w:right w:val="none" w:sz="0" w:space="0" w:color="auto"/>
          </w:divBdr>
          <w:divsChild>
            <w:div w:id="677002002">
              <w:marLeft w:val="0"/>
              <w:marRight w:val="0"/>
              <w:marTop w:val="0"/>
              <w:marBottom w:val="0"/>
              <w:divBdr>
                <w:top w:val="none" w:sz="0" w:space="0" w:color="auto"/>
                <w:left w:val="none" w:sz="0" w:space="0" w:color="auto"/>
                <w:bottom w:val="none" w:sz="0" w:space="0" w:color="auto"/>
                <w:right w:val="none" w:sz="0" w:space="0" w:color="auto"/>
              </w:divBdr>
              <w:divsChild>
                <w:div w:id="15536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327">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mptia.org/channelcon/agenda/daily-agenda" TargetMode="External"/><Relationship Id="rId18" Type="http://schemas.openxmlformats.org/officeDocument/2006/relationships/hyperlink" Target="http://www.comptia.org/channelcon" TargetMode="External"/><Relationship Id="rId26" Type="http://schemas.openxmlformats.org/officeDocument/2006/relationships/hyperlink" Target="http://www.comptia.org/channelcon" TargetMode="External"/><Relationship Id="rId3" Type="http://schemas.openxmlformats.org/officeDocument/2006/relationships/customXml" Target="../customXml/item3.xml"/><Relationship Id="rId21" Type="http://schemas.openxmlformats.org/officeDocument/2006/relationships/hyperlink" Target="http://www.comptia.org/channelcon" TargetMode="External"/><Relationship Id="rId7" Type="http://schemas.openxmlformats.org/officeDocument/2006/relationships/webSettings" Target="webSettings.xml"/><Relationship Id="rId12" Type="http://schemas.openxmlformats.org/officeDocument/2006/relationships/hyperlink" Target="https://www.comptia.org/channelcon/register-and-plan/plan-your-visit" TargetMode="External"/><Relationship Id="rId17" Type="http://schemas.openxmlformats.org/officeDocument/2006/relationships/image" Target="media/image3.png"/><Relationship Id="rId25" Type="http://schemas.openxmlformats.org/officeDocument/2006/relationships/hyperlink" Target="http://www.comptia.org/channelcon"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comptia.org/channelc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tia.org/channelcon/agenda/daily-agenda" TargetMode="External"/><Relationship Id="rId24" Type="http://schemas.openxmlformats.org/officeDocument/2006/relationships/hyperlink" Target="http://www.comptia.org/channelcon" TargetMode="External"/><Relationship Id="rId5" Type="http://schemas.openxmlformats.org/officeDocument/2006/relationships/styles" Target="styles.xml"/><Relationship Id="rId15" Type="http://schemas.openxmlformats.org/officeDocument/2006/relationships/hyperlink" Target="https://www.comptia.org/channelcon/agenda/daily-agenda" TargetMode="External"/><Relationship Id="rId23" Type="http://schemas.openxmlformats.org/officeDocument/2006/relationships/hyperlink" Target="http://www.comptia.org/channelcon" TargetMode="External"/><Relationship Id="rId28" Type="http://schemas.openxmlformats.org/officeDocument/2006/relationships/theme" Target="theme/theme1.xml"/><Relationship Id="rId10" Type="http://schemas.openxmlformats.org/officeDocument/2006/relationships/hyperlink" Target="https://www.comptia.org/channelcon/register-and-plan/register" TargetMode="External"/><Relationship Id="rId19" Type="http://schemas.openxmlformats.org/officeDocument/2006/relationships/hyperlink" Target="http://www.comptia.org/channelcon" TargetMode="External"/><Relationship Id="rId4" Type="http://schemas.openxmlformats.org/officeDocument/2006/relationships/numbering" Target="numbering.xml"/><Relationship Id="rId9" Type="http://schemas.openxmlformats.org/officeDocument/2006/relationships/hyperlink" Target="http://www.comptia.org/channelcon" TargetMode="External"/><Relationship Id="rId14" Type="http://schemas.openxmlformats.org/officeDocument/2006/relationships/hyperlink" Target="https://www.comptia.org/about-us/comptia-member-of-the-year-award" TargetMode="External"/><Relationship Id="rId22" Type="http://schemas.openxmlformats.org/officeDocument/2006/relationships/hyperlink" Target="http://www.comptia.org/channelc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2D02758B81A479A52E40967617123" ma:contentTypeVersion="3" ma:contentTypeDescription="Create a new document." ma:contentTypeScope="" ma:versionID="3edccd61340247c41d1b5e361c0962d2">
  <xsd:schema xmlns:xsd="http://www.w3.org/2001/XMLSchema" xmlns:xs="http://www.w3.org/2001/XMLSchema" xmlns:p="http://schemas.microsoft.com/office/2006/metadata/properties" xmlns:ns2="efa9fb90-e1c7-429f-bf5e-582bcc9d2cd4" targetNamespace="http://schemas.microsoft.com/office/2006/metadata/properties" ma:root="true" ma:fieldsID="607c8fcfbc7d64b6904654c867f8f5df" ns2:_="">
    <xsd:import namespace="efa9fb90-e1c7-429f-bf5e-582bcc9d2cd4"/>
    <xsd:element name="properties">
      <xsd:complexType>
        <xsd:sequence>
          <xsd:element name="documentManagement">
            <xsd:complexType>
              <xsd:all>
                <xsd:element ref="ns2:Tags"/>
                <xsd:element ref="ns2:Department_x0020_Owner"/>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9fb90-e1c7-429f-bf5e-582bcc9d2cd4" elementFormDefault="qualified">
    <xsd:import namespace="http://schemas.microsoft.com/office/2006/documentManagement/types"/>
    <xsd:import namespace="http://schemas.microsoft.com/office/infopath/2007/PartnerControls"/>
    <xsd:element name="Tags" ma:index="8" ma:displayName="Tags" ma:description="Please separate your tags with a , (comma)" ma:indexed="true" ma:internalName="Tags">
      <xsd:simpleType>
        <xsd:restriction base="dms:Text">
          <xsd:maxLength value="255"/>
        </xsd:restriction>
      </xsd:simpleType>
    </xsd:element>
    <xsd:element name="Department_x0020_Owner" ma:index="9" ma:displayName="Department Owner" ma:default="Events" ma:format="Dropdown" ma:internalName="Department_x0020_Owner">
      <xsd:simpleType>
        <xsd:restriction base="dms:Choice">
          <xsd:enumeration value="Administrative"/>
          <xsd:enumeration value="Events"/>
          <xsd:enumeration value="Educational Foundation"/>
          <xsd:enumeration value="Finance"/>
          <xsd:enumeration value="Human Resources"/>
          <xsd:enumeration value="Industry Development"/>
          <xsd:enumeration value="Industry Relations"/>
          <xsd:enumeration value="Information Services"/>
          <xsd:enumeration value="Legal"/>
          <xsd:enumeration value="Marketing"/>
          <xsd:enumeration value="Operations"/>
          <xsd:enumeration value="Public Policy"/>
          <xsd:enumeration value="Research"/>
          <xsd:enumeration value="Skills Development"/>
          <xsd:enumeration value="Strategic Relationships"/>
        </xsd:restriction>
      </xsd:simpleType>
    </xsd:element>
    <xsd:element name="Document_x0020_Description" ma:index="10"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efa9fb90-e1c7-429f-bf5e-582bcc9d2cd4" xsi:nil="true"/>
    <Tags xmlns="efa9fb90-e1c7-429f-bf5e-582bcc9d2cd4">2015 CC Messaging Doc</Tags>
    <Department_x0020_Owner xmlns="efa9fb90-e1c7-429f-bf5e-582bcc9d2cd4">Marketing</Department_x0020_Owner>
  </documentManagement>
</p:properties>
</file>

<file path=customXml/itemProps1.xml><?xml version="1.0" encoding="utf-8"?>
<ds:datastoreItem xmlns:ds="http://schemas.openxmlformats.org/officeDocument/2006/customXml" ds:itemID="{00B27C6F-79BA-47A1-9B87-D97186BF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9fb90-e1c7-429f-bf5e-582bcc9d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4B3B6-C5AB-4D75-BE24-B5B1C9066BB7}">
  <ds:schemaRefs>
    <ds:schemaRef ds:uri="http://schemas.microsoft.com/sharepoint/v3/contenttype/forms"/>
  </ds:schemaRefs>
</ds:datastoreItem>
</file>

<file path=customXml/itemProps3.xml><?xml version="1.0" encoding="utf-8"?>
<ds:datastoreItem xmlns:ds="http://schemas.openxmlformats.org/officeDocument/2006/customXml" ds:itemID="{4ED8C340-A7C3-4D95-A686-F322B633AC44}">
  <ds:schemaRefs>
    <ds:schemaRef ds:uri="http://schemas.microsoft.com/office/2006/metadata/properties"/>
    <ds:schemaRef ds:uri="http://schemas.microsoft.com/office/infopath/2007/PartnerControls"/>
    <ds:schemaRef ds:uri="efa9fb90-e1c7-429f-bf5e-582bcc9d2c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Carolyn Murphy</cp:lastModifiedBy>
  <cp:revision>2</cp:revision>
  <cp:lastPrinted>2015-05-06T13:08:00Z</cp:lastPrinted>
  <dcterms:created xsi:type="dcterms:W3CDTF">2018-04-25T13:51:00Z</dcterms:created>
  <dcterms:modified xsi:type="dcterms:W3CDTF">2018-04-25T13:51:00Z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0x010100C482D02758B81A479A52E40967617123</vt:lpwstr>
  </property>
</Properties>
</file>